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43F0066" w:rsidP="4F5416A2" w:rsidRDefault="743F0066" w14:paraId="19BE81CA" w14:textId="598AF7DC">
      <w:pPr>
        <w:jc w:val="center"/>
      </w:pPr>
      <w:r w:rsidRPr="4F5416A2">
        <w:rPr>
          <w:rFonts w:ascii="Calibri" w:hAnsi="Calibri" w:eastAsia="Calibri" w:cs="Calibri"/>
          <w:b/>
          <w:bCs/>
          <w:smallCaps/>
          <w:sz w:val="36"/>
          <w:szCs w:val="36"/>
        </w:rPr>
        <w:t xml:space="preserve">Core Curriculum Committee </w:t>
      </w:r>
      <w:r w:rsidR="00BD5468">
        <w:rPr>
          <w:rFonts w:ascii="Calibri" w:hAnsi="Calibri" w:eastAsia="Calibri" w:cs="Calibri"/>
          <w:b/>
          <w:bCs/>
          <w:smallCaps/>
          <w:sz w:val="36"/>
          <w:szCs w:val="36"/>
        </w:rPr>
        <w:t>Minutes</w:t>
      </w:r>
    </w:p>
    <w:p w:rsidR="743F0066" w:rsidP="4F5416A2" w:rsidRDefault="743F0066" w14:paraId="0D1FDBD1" w14:textId="7B2D0AEA">
      <w:pPr>
        <w:jc w:val="center"/>
      </w:pPr>
      <w:r w:rsidRPr="4F5416A2">
        <w:rPr>
          <w:rFonts w:ascii="Calibri" w:hAnsi="Calibri" w:eastAsia="Calibri" w:cs="Calibri"/>
          <w:b/>
          <w:bCs/>
          <w:smallCaps/>
          <w:sz w:val="28"/>
          <w:szCs w:val="28"/>
        </w:rPr>
        <w:t xml:space="preserve">Wednesday, </w:t>
      </w:r>
      <w:r w:rsidR="00ED2DD3">
        <w:rPr>
          <w:rFonts w:ascii="Calibri" w:hAnsi="Calibri" w:eastAsia="Calibri" w:cs="Calibri"/>
          <w:b/>
          <w:bCs/>
          <w:smallCaps/>
          <w:sz w:val="28"/>
          <w:szCs w:val="28"/>
        </w:rPr>
        <w:t>April 16</w:t>
      </w:r>
      <w:r w:rsidRPr="4F5416A2">
        <w:rPr>
          <w:rFonts w:ascii="Calibri" w:hAnsi="Calibri" w:eastAsia="Calibri" w:cs="Calibri"/>
          <w:b/>
          <w:bCs/>
          <w:smallCaps/>
          <w:sz w:val="28"/>
          <w:szCs w:val="28"/>
        </w:rPr>
        <w:t>, 2025, 4:10 p.m., Virtual Meeting</w:t>
      </w:r>
    </w:p>
    <w:p w:rsidR="743F0066" w:rsidP="4F5416A2" w:rsidRDefault="743F0066" w14:paraId="38F154C6" w14:textId="450C4712">
      <w:r w:rsidRPr="4F5416A2">
        <w:rPr>
          <w:rFonts w:ascii="Calibri" w:hAnsi="Calibri" w:eastAsia="Calibri" w:cs="Calibri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1799"/>
        <w:gridCol w:w="3601"/>
        <w:gridCol w:w="1075"/>
      </w:tblGrid>
      <w:tr w:rsidR="4F5416A2" w:rsidTr="5C25FF84" w14:paraId="6079B6D4" w14:textId="77777777">
        <w:trPr>
          <w:trHeight w:val="300"/>
        </w:trPr>
        <w:tc>
          <w:tcPr>
            <w:tcW w:w="46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23FE182" w14:textId="4E005F9C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</w:rPr>
              <w:t>VOTING MEMBERS 2024 – 2025</w:t>
            </w:r>
          </w:p>
        </w:tc>
        <w:tc>
          <w:tcPr>
            <w:tcW w:w="46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967C2A5" w14:textId="2A6AD0BB">
            <w:proofErr w:type="gramStart"/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</w:rPr>
              <w:t>NON VOTING</w:t>
            </w:r>
            <w:proofErr w:type="gramEnd"/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</w:rPr>
              <w:t>, Ex Officio Members 2024 – 2025</w:t>
            </w:r>
          </w:p>
        </w:tc>
      </w:tr>
      <w:tr w:rsidR="4F5416A2" w:rsidTr="5C25FF84" w14:paraId="32FEDE2F" w14:textId="77777777">
        <w:trPr>
          <w:trHeight w:val="300"/>
        </w:trPr>
        <w:tc>
          <w:tcPr>
            <w:tcW w:w="46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063D2A2" w14:textId="056D1D7D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  <w:sz w:val="20"/>
                <w:szCs w:val="20"/>
              </w:rPr>
              <w:t>College of Arts, Humanities, and Social Sciences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641826D" w14:textId="5DB3AA03">
            <w:r w:rsidRPr="4F5416A2">
              <w:rPr>
                <w:rFonts w:ascii="Calibri" w:hAnsi="Calibri" w:eastAsia="Calibri" w:cs="Calibri"/>
                <w:sz w:val="18"/>
                <w:szCs w:val="18"/>
              </w:rPr>
              <w:t>Logan Morgan</w:t>
            </w:r>
            <w:r w:rsidRPr="4F5416A2">
              <w:rPr>
                <w:rFonts w:ascii="Calibri" w:hAnsi="Calibri" w:eastAsia="Calibri" w:cs="Calibri"/>
                <w:i/>
                <w:iCs/>
                <w:sz w:val="18"/>
                <w:szCs w:val="18"/>
              </w:rPr>
              <w:t xml:space="preserve"> (Student rep)</w:t>
            </w:r>
          </w:p>
        </w:tc>
        <w:tc>
          <w:tcPr>
            <w:tcW w:w="1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A973B83" w14:textId="7BC1EC10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4E5F1A3A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76B79F4" w14:textId="30CBC252">
            <w:r w:rsidRPr="4F5416A2">
              <w:rPr>
                <w:rFonts w:ascii="Calibri" w:hAnsi="Calibri" w:eastAsia="Calibri" w:cs="Calibri"/>
                <w:sz w:val="18"/>
                <w:szCs w:val="18"/>
              </w:rPr>
              <w:t>Brian Santana (EHML)</w:t>
            </w:r>
          </w:p>
        </w:tc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EF38526" w14:textId="512525F3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F6793D1" w14:textId="0C9D0781">
            <w:r w:rsidRPr="4F5416A2">
              <w:rPr>
                <w:rFonts w:ascii="Calibri" w:hAnsi="Calibri" w:eastAsia="Calibri" w:cs="Calibri"/>
                <w:sz w:val="18"/>
                <w:szCs w:val="18"/>
              </w:rPr>
              <w:t>Allison Cronk</w:t>
            </w:r>
            <w:r w:rsidRPr="4F5416A2">
              <w:rPr>
                <w:rFonts w:ascii="Calibri" w:hAnsi="Calibri" w:eastAsia="Calibri" w:cs="Calibri"/>
                <w:i/>
                <w:iCs/>
                <w:sz w:val="18"/>
                <w:szCs w:val="18"/>
              </w:rPr>
              <w:t xml:space="preserve"> (Student rep)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8052320" w14:textId="140A0DB9">
            <w:r w:rsidRPr="5C25FF84" w:rsidR="4F5416A2">
              <w:rPr>
                <w:rFonts w:ascii="Calibri" w:hAnsi="Calibri" w:eastAsia="Calibri" w:cs="Calibri"/>
              </w:rPr>
              <w:t xml:space="preserve"> </w:t>
            </w:r>
            <w:r w:rsidRPr="5C25FF84" w:rsidR="779C5F46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5C25FF84" w14:paraId="2E91AAA5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8330411" w14:textId="418A9D0B">
            <w:r w:rsidRPr="4F5416A2">
              <w:rPr>
                <w:rFonts w:ascii="Calibri" w:hAnsi="Calibri" w:eastAsia="Calibri" w:cs="Calibri"/>
                <w:sz w:val="18"/>
                <w:szCs w:val="18"/>
              </w:rPr>
              <w:t>Stefan Swanson (MUSC)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5CB46CD" w14:textId="2C64D923">
            <w:r w:rsidRPr="5C25FF84" w:rsid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5C25FF84" w:rsidR="3627445B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C65CAFD" w14:textId="32A1F4A4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Tracy </w:t>
            </w:r>
            <w:proofErr w:type="spellStart"/>
            <w:r w:rsidRPr="4F5416A2">
              <w:rPr>
                <w:rFonts w:ascii="Calibri" w:hAnsi="Calibri" w:eastAsia="Calibri" w:cs="Calibri"/>
                <w:sz w:val="18"/>
                <w:szCs w:val="18"/>
              </w:rPr>
              <w:t>Seffers</w:t>
            </w:r>
            <w:proofErr w:type="spellEnd"/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(Registrar)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BDFEF1C" w14:textId="563CF741">
            <w:r w:rsidRPr="3B593FF5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2AB36295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160BEF1" w14:textId="1F22BC6A">
            <w:r w:rsidRPr="4F5416A2">
              <w:rPr>
                <w:rFonts w:ascii="Calibri" w:hAnsi="Calibri" w:eastAsia="Calibri" w:cs="Calibri"/>
                <w:sz w:val="18"/>
                <w:szCs w:val="18"/>
              </w:rPr>
              <w:t>Lindsey Levitan (SABS)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1D8124C8" w14:textId="6DFDC3C2">
            <w:r w:rsidRPr="5C25FF84" w:rsid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5C25FF84" w:rsidR="1C4102FA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AF8F20F" w14:textId="15C8CEE5">
            <w:r w:rsidRPr="4F5416A2">
              <w:rPr>
                <w:rFonts w:ascii="Calibri" w:hAnsi="Calibri" w:eastAsia="Calibri" w:cs="Calibri"/>
                <w:sz w:val="18"/>
                <w:szCs w:val="18"/>
              </w:rPr>
              <w:t>Christina Reich (Advising)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6E30250" w14:textId="0ECDF6A7">
            <w:r w:rsidRPr="5C25FF84" w:rsidR="4F5416A2">
              <w:rPr>
                <w:rFonts w:ascii="Calibri" w:hAnsi="Calibri" w:eastAsia="Calibri" w:cs="Calibri"/>
              </w:rPr>
              <w:t xml:space="preserve"> </w:t>
            </w:r>
            <w:r w:rsidRPr="5C25FF84" w:rsidR="514B533B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5C25FF84" w14:paraId="18A09E39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D819117" w14:textId="3F5AA7E0">
            <w:r w:rsidRPr="4F5416A2">
              <w:rPr>
                <w:rFonts w:ascii="Calibri" w:hAnsi="Calibri" w:eastAsia="Calibri" w:cs="Calibri"/>
                <w:sz w:val="18"/>
                <w:szCs w:val="18"/>
              </w:rPr>
              <w:t>David Gordon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B4781AC" w14:textId="7FC9AE06">
            <w:r w:rsidRPr="5C25FF84" w:rsid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5C25FF84" w:rsidR="6DE3CDD9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3F204A3" w14:textId="568CEF21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Ann </w:t>
            </w:r>
            <w:proofErr w:type="spellStart"/>
            <w:r w:rsidRPr="4F5416A2">
              <w:rPr>
                <w:rFonts w:ascii="Calibri" w:hAnsi="Calibri" w:eastAsia="Calibri" w:cs="Calibri"/>
                <w:sz w:val="18"/>
                <w:szCs w:val="18"/>
              </w:rPr>
              <w:t>Wendle</w:t>
            </w:r>
            <w:proofErr w:type="spellEnd"/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(Assessment)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1616F28" w14:textId="577FD416">
            <w:r w:rsidRPr="5C25FF84" w:rsidR="4F5416A2">
              <w:rPr>
                <w:rFonts w:ascii="Calibri" w:hAnsi="Calibri" w:eastAsia="Calibri" w:cs="Calibri"/>
              </w:rPr>
              <w:t xml:space="preserve"> </w:t>
            </w:r>
            <w:r w:rsidRPr="5C25FF84" w:rsidR="6F3382EB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5C25FF84" w14:paraId="7FEEC89B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C9ECE54" w14:textId="4DCAFBD6">
            <w:r w:rsidRPr="4F5416A2">
              <w:rPr>
                <w:rFonts w:ascii="Calibri" w:hAnsi="Calibri" w:eastAsia="Calibri" w:cs="Calibri"/>
                <w:sz w:val="18"/>
                <w:szCs w:val="18"/>
              </w:rPr>
              <w:t>Kevin Williams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523A6D8" w14:textId="046AD961">
            <w:r w:rsidRPr="5C25FF84" w:rsid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5C25FF84" w:rsidR="21CD23DB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92D7068" w14:textId="7F68E947">
            <w:r w:rsidRPr="4F5416A2">
              <w:rPr>
                <w:rFonts w:ascii="Calibri" w:hAnsi="Calibri" w:eastAsia="Calibri" w:cs="Calibri"/>
                <w:sz w:val="18"/>
                <w:szCs w:val="18"/>
              </w:rPr>
              <w:t>H. Williams-McNamee (Student Success)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96B7A70" w14:textId="19C87579">
            <w:r w:rsidRPr="5C25FF84" w:rsidR="4F5416A2">
              <w:rPr>
                <w:rFonts w:ascii="Calibri" w:hAnsi="Calibri" w:eastAsia="Calibri" w:cs="Calibri"/>
              </w:rPr>
              <w:t xml:space="preserve"> </w:t>
            </w:r>
            <w:r w:rsidRPr="5C25FF84" w:rsidR="18552585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5C25FF84" w14:paraId="30D763AF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43FFA63" w14:textId="0CC5898E">
            <w:r w:rsidRPr="4F5416A2">
              <w:rPr>
                <w:rFonts w:ascii="Calibri" w:hAnsi="Calibri" w:eastAsia="Calibri" w:cs="Calibri"/>
                <w:sz w:val="18"/>
                <w:szCs w:val="18"/>
              </w:rPr>
              <w:t>Sam Green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2749B93" w14:textId="7EBEB0EF">
            <w:r w:rsidRPr="5C25FF84" w:rsid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5C25FF84" w:rsidR="41D77076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322046F" w14:textId="08F17BEE">
            <w:r w:rsidRPr="4F5416A2">
              <w:rPr>
                <w:rFonts w:ascii="Calibri" w:hAnsi="Calibri" w:eastAsia="Calibri" w:cs="Calibri"/>
                <w:sz w:val="18"/>
                <w:szCs w:val="18"/>
              </w:rPr>
              <w:t>Craig Cline (C&amp;I Chair)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17E45FEE" w14:textId="66B6F3ED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66C1E254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AA1E8A2" w14:textId="632F6A09">
            <w:r w:rsidRPr="4F5416A2">
              <w:rPr>
                <w:rFonts w:ascii="Calibri" w:hAnsi="Calibri" w:eastAsia="Calibri" w:cs="Calibri"/>
                <w:sz w:val="18"/>
                <w:szCs w:val="18"/>
              </w:rPr>
              <w:t>Keith Alexander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3B593FF5" w:rsidRDefault="4F5416A2" w14:paraId="105E1330" w14:textId="3D9B538D">
            <w:pPr>
              <w:spacing w:line="259" w:lineRule="auto"/>
            </w:pPr>
            <w:r w:rsidRPr="5C25FF84" w:rsid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5C25FF84" w:rsidR="1C6985B2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12EEE356" w14:textId="2E11BCB8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B518AEE" w14:textId="6BCFC845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61A6C56F" w14:textId="77777777">
        <w:trPr>
          <w:trHeight w:val="300"/>
        </w:trPr>
        <w:tc>
          <w:tcPr>
            <w:tcW w:w="46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93F0CF6" w14:textId="72B41FDD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  <w:sz w:val="20"/>
                <w:szCs w:val="20"/>
              </w:rPr>
              <w:t>College of Business, Recreation, and Education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6FDEAD3" w14:textId="416DE40C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12A5FCA" w14:textId="24BDB762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4C1DD897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C5624BF" w14:textId="38C21723">
            <w:r w:rsidRPr="4F5416A2">
              <w:rPr>
                <w:rFonts w:ascii="Calibri" w:hAnsi="Calibri" w:eastAsia="Calibri" w:cs="Calibri"/>
                <w:sz w:val="18"/>
                <w:szCs w:val="18"/>
              </w:rPr>
              <w:t>Kathy Reid (BAEF)</w:t>
            </w:r>
          </w:p>
        </w:tc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0D13F27" w14:textId="53C3B31C">
            <w:r w:rsidRPr="5C25FF84" w:rsid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5C25FF84" w:rsidR="771DAEE0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C648A21" w14:textId="558B8137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5FFEBBD" w14:textId="6B9EEB06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1DCA6E61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18387AF" w14:textId="4DA7CD58">
            <w:r w:rsidRPr="4F5416A2">
              <w:rPr>
                <w:rFonts w:ascii="Calibri" w:hAnsi="Calibri" w:eastAsia="Calibri" w:cs="Calibri"/>
                <w:sz w:val="18"/>
                <w:szCs w:val="18"/>
              </w:rPr>
              <w:t>J.B. Tuttle (EDUC)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27E72D7" w14:textId="0E5C15BC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AEB4468" w14:textId="0478CB4C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</w:rPr>
              <w:t>Core Curriculum Committee Chair 2024 – 2025</w:t>
            </w:r>
          </w:p>
        </w:tc>
      </w:tr>
      <w:tr w:rsidR="4F5416A2" w:rsidTr="5C25FF84" w14:paraId="44EDEC2A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04432A5" w14:textId="135BC509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Rhonda </w:t>
            </w:r>
            <w:proofErr w:type="spellStart"/>
            <w:r w:rsidRPr="4F5416A2">
              <w:rPr>
                <w:rFonts w:ascii="Calibri" w:hAnsi="Calibri" w:eastAsia="Calibri" w:cs="Calibri"/>
                <w:sz w:val="18"/>
                <w:szCs w:val="18"/>
              </w:rPr>
              <w:t>Hovatter</w:t>
            </w:r>
            <w:proofErr w:type="spellEnd"/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(RSES)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6D93D27" w14:textId="04399DD0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66F5F58" w14:textId="3C11F10D">
            <w:pPr>
              <w:ind w:left="1440" w:hanging="1440"/>
            </w:pPr>
            <w:r w:rsidRPr="4F5416A2">
              <w:rPr>
                <w:rFonts w:ascii="Calibri" w:hAnsi="Calibri" w:eastAsia="Calibri" w:cs="Calibri"/>
                <w:sz w:val="18"/>
                <w:szCs w:val="18"/>
              </w:rPr>
              <w:t>Monica Larson (CACT)</w:t>
            </w:r>
          </w:p>
        </w:tc>
        <w:tc>
          <w:tcPr>
            <w:tcW w:w="1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ABAAD91" w14:textId="4EE457CF">
            <w:r w:rsidRPr="5C25FF84" w:rsidR="4F5416A2">
              <w:rPr>
                <w:rFonts w:ascii="Calibri" w:hAnsi="Calibri" w:eastAsia="Calibri" w:cs="Calibri"/>
              </w:rPr>
              <w:t xml:space="preserve"> </w:t>
            </w:r>
            <w:r w:rsidRPr="5C25FF84" w:rsidR="6DA2246D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5C25FF84" w14:paraId="436E7635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1476B48" w14:textId="02358AF0">
            <w:r w:rsidRPr="4F5416A2">
              <w:rPr>
                <w:rFonts w:ascii="Calibri" w:hAnsi="Calibri" w:eastAsia="Calibri" w:cs="Calibri"/>
                <w:sz w:val="18"/>
                <w:szCs w:val="18"/>
              </w:rPr>
              <w:t>Jason Allen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8C65C62" w14:textId="7095DC72">
            <w:r w:rsidRPr="5C25FF84" w:rsidR="16BE8C3C">
              <w:rPr>
                <w:rFonts w:ascii="Calibri" w:hAnsi="Calibri" w:eastAsia="Calibri" w:cs="Calibri"/>
                <w:sz w:val="18"/>
                <w:szCs w:val="18"/>
              </w:rPr>
              <w:t>X</w:t>
            </w:r>
            <w:r w:rsidRPr="5C25FF84" w:rsid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17C71D61" w14:textId="5F81D790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EB1B241" w14:textId="72B57475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1B2CAE3A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2209B8E" w14:textId="064BCB2A">
            <w:r w:rsidRPr="4F5416A2">
              <w:rPr>
                <w:rFonts w:ascii="Calibri" w:hAnsi="Calibri" w:eastAsia="Calibri" w:cs="Calibri"/>
                <w:sz w:val="18"/>
                <w:szCs w:val="18"/>
              </w:rPr>
              <w:t>Robert Richardson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225191B" w14:textId="0A70246F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DC3A17" w:rsidR="4F5416A2" w:rsidP="4F5416A2" w:rsidRDefault="00DC3A17" w14:paraId="7B783452" w14:textId="2E06339E">
            <w:pPr>
              <w:rPr>
                <w:b/>
                <w:bCs/>
              </w:rPr>
            </w:pPr>
            <w:r w:rsidRPr="00DC3A17">
              <w:rPr>
                <w:b/>
                <w:bCs/>
                <w:color w:val="5B9BD5" w:themeColor="accent1"/>
              </w:rPr>
              <w:t>Guests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363172C" w14:textId="1CDC8BD2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64568478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47C0ADD" w14:textId="008F64A5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Rob </w:t>
            </w:r>
            <w:proofErr w:type="spellStart"/>
            <w:r w:rsidRPr="4F5416A2">
              <w:rPr>
                <w:rFonts w:ascii="Calibri" w:hAnsi="Calibri" w:eastAsia="Calibri" w:cs="Calibri"/>
                <w:sz w:val="18"/>
                <w:szCs w:val="18"/>
              </w:rPr>
              <w:t>Szarka</w:t>
            </w:r>
            <w:proofErr w:type="spellEnd"/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1971F85" w14:textId="73DA56D0">
            <w:r w:rsidRPr="5C25FF84" w:rsid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5C25FF84" w:rsidR="1BA7138B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2A2C8D9" w14:textId="62544D3E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7763278" w14:textId="43C5F88A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350ADB95" w14:textId="77777777">
        <w:trPr>
          <w:trHeight w:val="300"/>
        </w:trPr>
        <w:tc>
          <w:tcPr>
            <w:tcW w:w="46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CB8B515" w14:textId="21FF9548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  <w:sz w:val="20"/>
                <w:szCs w:val="20"/>
              </w:rPr>
              <w:t>College of Science, Technology, Engineering, Mathematics, and Nursing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13C8966D" w14:textId="57242634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E129661" w14:textId="53ECA7EB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2829C1F3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FE83E62" w14:textId="444A42A5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Osman </w:t>
            </w:r>
            <w:proofErr w:type="spellStart"/>
            <w:r w:rsidRPr="4F5416A2">
              <w:rPr>
                <w:rFonts w:ascii="Calibri" w:hAnsi="Calibri" w:eastAsia="Calibri" w:cs="Calibri"/>
                <w:sz w:val="18"/>
                <w:szCs w:val="18"/>
              </w:rPr>
              <w:t>Guzide</w:t>
            </w:r>
            <w:proofErr w:type="spellEnd"/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(CSME)</w:t>
            </w:r>
          </w:p>
        </w:tc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075DB08" w14:textId="3167E56B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7FD7364" w14:textId="20DA7B33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C37065B" w14:textId="52819CEB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2BFE8B6E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2C5ECC6" w14:textId="0F49A084">
            <w:r w:rsidRPr="4F5416A2">
              <w:rPr>
                <w:rFonts w:ascii="Calibri" w:hAnsi="Calibri" w:eastAsia="Calibri" w:cs="Calibri"/>
                <w:sz w:val="18"/>
                <w:szCs w:val="18"/>
              </w:rPr>
              <w:t>Jacqui Cole (NPS)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722F9EE" w14:textId="0C89BA89">
            <w:r w:rsidRPr="5C25FF84" w:rsidR="4F5416A2">
              <w:rPr>
                <w:rFonts w:ascii="Calibri" w:hAnsi="Calibri" w:eastAsia="Calibri" w:cs="Calibri"/>
              </w:rPr>
              <w:t xml:space="preserve"> </w:t>
            </w:r>
            <w:r w:rsidRPr="5C25FF84" w:rsidR="48EFF4D7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4F2E3D5" w14:textId="78B512FD"/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F07EF61" w14:textId="38F2B7CA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5DF54CBC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C5DBA7A" w14:textId="5539E967">
            <w:r w:rsidRPr="4F5416A2">
              <w:rPr>
                <w:rFonts w:ascii="Calibri" w:hAnsi="Calibri" w:eastAsia="Calibri" w:cs="Calibri"/>
                <w:sz w:val="18"/>
                <w:szCs w:val="18"/>
              </w:rPr>
              <w:t>Damian Unger (NURS)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962B080" w14:textId="7A3C0CEC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D06B1B7" w14:textId="19D9C451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5A0CA4B" w14:textId="4140A85D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1ACE3DDA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B39C44F" w14:textId="033B8922">
            <w:r w:rsidRPr="4F5416A2">
              <w:rPr>
                <w:rFonts w:ascii="Calibri" w:hAnsi="Calibri" w:eastAsia="Calibri" w:cs="Calibri"/>
                <w:sz w:val="18"/>
                <w:szCs w:val="18"/>
              </w:rPr>
              <w:t>Brooke Comer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05155F2" w14:textId="3C7FD44B">
            <w:r w:rsidRPr="5C25FF84" w:rsidR="4F5416A2">
              <w:rPr>
                <w:rFonts w:ascii="Calibri" w:hAnsi="Calibri" w:eastAsia="Calibri" w:cs="Calibri"/>
              </w:rPr>
              <w:t xml:space="preserve"> </w:t>
            </w:r>
            <w:r w:rsidRPr="5C25FF84" w:rsidR="4D1A4D90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8E70FFA" w14:textId="0B61BA24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EB2CFE3" w14:textId="2020CD77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533A0C28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F6DAD9E" w14:textId="616F4373">
            <w:r w:rsidRPr="4F5416A2">
              <w:rPr>
                <w:rFonts w:ascii="Calibri" w:hAnsi="Calibri" w:eastAsia="Calibri" w:cs="Calibri"/>
                <w:sz w:val="18"/>
                <w:szCs w:val="18"/>
              </w:rPr>
              <w:t>Sara Reynolds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10D7AFD" w14:textId="2ABD24C0">
            <w:r w:rsidRPr="5C25FF84" w:rsidR="4F5416A2">
              <w:rPr>
                <w:rFonts w:ascii="Calibri" w:hAnsi="Calibri" w:eastAsia="Calibri" w:cs="Calibri"/>
              </w:rPr>
              <w:t xml:space="preserve"> </w:t>
            </w:r>
            <w:r w:rsidRPr="5C25FF84" w:rsidR="35DA63E4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C1C30D8" w14:textId="037C8F55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7F8E86E" w14:textId="5D4DC715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0B64EC86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F10B133" w14:textId="50B18A06">
            <w:r w:rsidRPr="4F5416A2">
              <w:rPr>
                <w:rFonts w:ascii="Calibri" w:hAnsi="Calibri" w:eastAsia="Calibri" w:cs="Calibri"/>
                <w:sz w:val="18"/>
                <w:szCs w:val="18"/>
              </w:rPr>
              <w:t>John Steffen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F7D2121" w14:textId="04DB375D">
            <w:r w:rsidRPr="5C25FF84" w:rsidR="4F5416A2">
              <w:rPr>
                <w:rFonts w:ascii="Calibri" w:hAnsi="Calibri" w:eastAsia="Calibri" w:cs="Calibri"/>
              </w:rPr>
              <w:t xml:space="preserve"> </w:t>
            </w:r>
            <w:r w:rsidRPr="5C25FF84" w:rsidR="1D69F935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CCE3AAB" w14:textId="5A513979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685E4C3" w14:textId="0D58DD91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6599F67B" w14:textId="77777777">
        <w:trPr>
          <w:trHeight w:val="300"/>
        </w:trPr>
        <w:tc>
          <w:tcPr>
            <w:tcW w:w="46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8C5F51C" w14:textId="1B67E9C1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  <w:sz w:val="20"/>
                <w:szCs w:val="20"/>
              </w:rPr>
              <w:t>Scarborough Library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C87E24B" w14:textId="4A8B91AC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FBC72AA" w14:textId="49E16DCA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5C25FF84" w14:paraId="5EB3F660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82965C9" w14:textId="1388C490">
            <w:r w:rsidRPr="4F5416A2">
              <w:rPr>
                <w:rFonts w:ascii="Calibri" w:hAnsi="Calibri" w:eastAsia="Calibri" w:cs="Calibri"/>
                <w:sz w:val="18"/>
                <w:szCs w:val="18"/>
              </w:rPr>
              <w:t>Rhonda Donaldson (LIB)</w:t>
            </w:r>
          </w:p>
        </w:tc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319FCDF" w14:textId="2F18E7E1">
            <w:r w:rsidRPr="5C25FF84" w:rsidR="4F5416A2">
              <w:rPr>
                <w:rFonts w:ascii="Calibri" w:hAnsi="Calibri" w:eastAsia="Calibri" w:cs="Calibri"/>
              </w:rPr>
              <w:t xml:space="preserve"> </w:t>
            </w:r>
            <w:r w:rsidRPr="5C25FF84" w:rsidR="3C476BBE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E96E41A" w14:textId="74A48E76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C074C70" w14:textId="78A78906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</w:tbl>
    <w:p w:rsidR="743F0066" w:rsidP="4F5416A2" w:rsidRDefault="743F0066" w14:paraId="14913EB8" w14:textId="5EBCFDBC">
      <w:r w:rsidRPr="4F5416A2">
        <w:rPr>
          <w:rFonts w:ascii="Calibri" w:hAnsi="Calibri" w:eastAsia="Calibri" w:cs="Calibri"/>
        </w:rPr>
        <w:t xml:space="preserve"> </w:t>
      </w:r>
    </w:p>
    <w:p w:rsidR="743F0066" w:rsidP="4F5416A2" w:rsidRDefault="743F0066" w14:paraId="470589DC" w14:textId="3B6653ED">
      <w:pPr>
        <w:jc w:val="center"/>
      </w:pPr>
      <w:r w:rsidRPr="4F5416A2">
        <w:rPr>
          <w:rFonts w:ascii="Calibri" w:hAnsi="Calibri" w:eastAsia="Calibri" w:cs="Calibri"/>
        </w:rPr>
        <w:t>Quorum = 10 voting members</w:t>
      </w:r>
    </w:p>
    <w:p w:rsidR="743F0066" w:rsidP="4F5416A2" w:rsidRDefault="743F0066" w14:paraId="1F880B16" w14:textId="70FB0D52">
      <w:r w:rsidRPr="4F5416A2">
        <w:rPr>
          <w:rFonts w:ascii="Calibri" w:hAnsi="Calibri" w:eastAsia="Calibri" w:cs="Calibri"/>
        </w:rPr>
        <w:t xml:space="preserve"> </w:t>
      </w:r>
    </w:p>
    <w:p w:rsidR="743F0066" w:rsidP="4F5416A2" w:rsidRDefault="743F0066" w14:paraId="636F5295" w14:textId="5748F835">
      <w:pPr>
        <w:jc w:val="center"/>
      </w:pPr>
      <w:r w:rsidRPr="4F5416A2">
        <w:rPr>
          <w:rFonts w:ascii="Calibri" w:hAnsi="Calibri" w:eastAsia="Calibri" w:cs="Calibri"/>
        </w:rPr>
        <w:t xml:space="preserve">Zoom link: </w:t>
      </w:r>
      <w:hyperlink r:id="rId8">
        <w:r w:rsidRPr="4F5416A2">
          <w:rPr>
            <w:rStyle w:val="Hyperlink"/>
            <w:rFonts w:ascii="Helvetica Neue" w:hAnsi="Helvetica Neue" w:eastAsia="Helvetica Neue" w:cs="Helvetica Neue"/>
            <w:color w:val="094FD1"/>
            <w:sz w:val="20"/>
            <w:szCs w:val="20"/>
          </w:rPr>
          <w:t>https://us02web.zoom.us/j/83121636402?pwd=3gzLYGTcSNuBaIbphj46Kd4gFxXnNC.1</w:t>
        </w:r>
      </w:hyperlink>
    </w:p>
    <w:p w:rsidR="743F0066" w:rsidP="4F5416A2" w:rsidRDefault="743F0066" w14:paraId="32128CFE" w14:textId="1B28E5E2">
      <w:pPr>
        <w:jc w:val="center"/>
      </w:pPr>
      <w:r w:rsidRPr="4F5416A2">
        <w:rPr>
          <w:rFonts w:ascii="Calibri" w:hAnsi="Calibri" w:eastAsia="Calibri" w:cs="Calibri"/>
        </w:rPr>
        <w:t xml:space="preserve"> </w:t>
      </w:r>
    </w:p>
    <w:p w:rsidR="743F0066" w:rsidP="4F5416A2" w:rsidRDefault="743F0066" w14:paraId="138A787B" w14:textId="0D0563C9">
      <w:pPr>
        <w:jc w:val="center"/>
        <w:rPr>
          <w:rFonts w:ascii="Helvetica" w:hAnsi="Helvetica" w:eastAsia="Helvetica" w:cs="Helvetica"/>
          <w:color w:val="6E7680"/>
          <w:sz w:val="21"/>
          <w:szCs w:val="21"/>
        </w:rPr>
      </w:pPr>
      <w:r w:rsidRPr="4F5416A2">
        <w:rPr>
          <w:rFonts w:ascii="Calibri" w:hAnsi="Calibri" w:eastAsia="Calibri" w:cs="Calibri"/>
        </w:rPr>
        <w:t xml:space="preserve">Meeting ID: </w:t>
      </w:r>
      <w:r w:rsidRPr="4F5416A2">
        <w:rPr>
          <w:rFonts w:ascii="Helvetica" w:hAnsi="Helvetica" w:eastAsia="Helvetica" w:cs="Helvetica"/>
          <w:color w:val="6E7680"/>
          <w:sz w:val="21"/>
          <w:szCs w:val="21"/>
        </w:rPr>
        <w:t>831 2163 6402</w:t>
      </w:r>
    </w:p>
    <w:p w:rsidR="743F0066" w:rsidP="4F5416A2" w:rsidRDefault="743F0066" w14:paraId="13FB31FB" w14:textId="67362B53">
      <w:pPr>
        <w:jc w:val="center"/>
      </w:pPr>
      <w:r w:rsidRPr="4F5416A2">
        <w:rPr>
          <w:rFonts w:ascii="Calibri" w:hAnsi="Calibri" w:eastAsia="Calibri" w:cs="Calibri"/>
        </w:rPr>
        <w:t xml:space="preserve"> </w:t>
      </w:r>
    </w:p>
    <w:p w:rsidRPr="004316F4" w:rsidR="743F0066" w:rsidP="004316F4" w:rsidRDefault="743F0066" w14:paraId="6C95CF75" w14:textId="1FB53858">
      <w:pPr>
        <w:pStyle w:val="ListParagraph"/>
        <w:numPr>
          <w:ilvl w:val="0"/>
          <w:numId w:val="20"/>
        </w:numPr>
        <w:rPr>
          <w:rFonts w:ascii="Calibri" w:hAnsi="Calibri" w:eastAsia="Calibri" w:cs="Calibri"/>
          <w:b/>
          <w:bCs/>
        </w:rPr>
      </w:pPr>
      <w:r w:rsidRPr="5C25FF84" w:rsidR="743F0066">
        <w:rPr>
          <w:rFonts w:ascii="Calibri" w:hAnsi="Calibri" w:eastAsia="Calibri" w:cs="Calibri"/>
          <w:b w:val="1"/>
          <w:bCs w:val="1"/>
        </w:rPr>
        <w:t xml:space="preserve">Approval of the Minutes from the Meeting of </w:t>
      </w:r>
      <w:r w:rsidRPr="5C25FF84" w:rsidR="00A30A95">
        <w:rPr>
          <w:rFonts w:ascii="Calibri" w:hAnsi="Calibri" w:eastAsia="Calibri" w:cs="Calibri"/>
          <w:b w:val="1"/>
          <w:bCs w:val="1"/>
        </w:rPr>
        <w:t>0</w:t>
      </w:r>
      <w:r w:rsidRPr="5C25FF84" w:rsidR="008108EE">
        <w:rPr>
          <w:rFonts w:ascii="Calibri" w:hAnsi="Calibri" w:eastAsia="Calibri" w:cs="Calibri"/>
          <w:b w:val="1"/>
          <w:bCs w:val="1"/>
        </w:rPr>
        <w:t>3</w:t>
      </w:r>
      <w:r w:rsidRPr="5C25FF84" w:rsidR="743F0066">
        <w:rPr>
          <w:rFonts w:ascii="Calibri" w:hAnsi="Calibri" w:eastAsia="Calibri" w:cs="Calibri"/>
          <w:b w:val="1"/>
          <w:bCs w:val="1"/>
        </w:rPr>
        <w:t>/</w:t>
      </w:r>
      <w:r w:rsidRPr="5C25FF84" w:rsidR="00A30A95">
        <w:rPr>
          <w:rFonts w:ascii="Calibri" w:hAnsi="Calibri" w:eastAsia="Calibri" w:cs="Calibri"/>
          <w:b w:val="1"/>
          <w:bCs w:val="1"/>
        </w:rPr>
        <w:t>19</w:t>
      </w:r>
      <w:r w:rsidRPr="5C25FF84" w:rsidR="743F0066">
        <w:rPr>
          <w:rFonts w:ascii="Calibri" w:hAnsi="Calibri" w:eastAsia="Calibri" w:cs="Calibri"/>
          <w:b w:val="1"/>
          <w:bCs w:val="1"/>
        </w:rPr>
        <w:t>/202</w:t>
      </w:r>
      <w:r w:rsidRPr="5C25FF84" w:rsidR="00A30A95">
        <w:rPr>
          <w:rFonts w:ascii="Calibri" w:hAnsi="Calibri" w:eastAsia="Calibri" w:cs="Calibri"/>
          <w:b w:val="1"/>
          <w:bCs w:val="1"/>
        </w:rPr>
        <w:t>5</w:t>
      </w:r>
    </w:p>
    <w:p w:rsidR="4DBF0646" w:rsidP="5C25FF84" w:rsidRDefault="4DBF0646" w14:paraId="4B7FB991" w14:textId="3C461C4F">
      <w:pPr>
        <w:pStyle w:val="ListParagraph"/>
        <w:ind w:left="720"/>
        <w:rPr>
          <w:rFonts w:ascii="Calibri" w:hAnsi="Calibri" w:eastAsia="Calibri" w:cs="Calibri"/>
          <w:b w:val="0"/>
          <w:bCs w:val="0"/>
        </w:rPr>
      </w:pPr>
      <w:r w:rsidRPr="4D77D1C0" w:rsidR="55A3E562">
        <w:rPr>
          <w:rFonts w:ascii="Calibri" w:hAnsi="Calibri" w:eastAsia="Calibri" w:cs="Calibri"/>
          <w:b w:val="0"/>
          <w:bCs w:val="0"/>
        </w:rPr>
        <w:t xml:space="preserve">• </w:t>
      </w:r>
      <w:r w:rsidRPr="4D77D1C0" w:rsidR="4DBF0646">
        <w:rPr>
          <w:rFonts w:ascii="Calibri" w:hAnsi="Calibri" w:eastAsia="Calibri" w:cs="Calibri"/>
          <w:b w:val="0"/>
          <w:bCs w:val="0"/>
        </w:rPr>
        <w:t>Minutes were approved as they stand.</w:t>
      </w:r>
    </w:p>
    <w:p w:rsidR="743F0066" w:rsidP="4F5416A2" w:rsidRDefault="743F0066" w14:paraId="62AB56FE" w14:textId="75428D28">
      <w:r w:rsidRPr="4F5416A2">
        <w:rPr>
          <w:rFonts w:ascii="Calibri" w:hAnsi="Calibri" w:eastAsia="Calibri" w:cs="Calibri"/>
          <w:b/>
          <w:bCs/>
        </w:rPr>
        <w:t>II.</w:t>
      </w:r>
      <w:r>
        <w:tab/>
      </w:r>
      <w:r w:rsidRPr="4F5416A2">
        <w:rPr>
          <w:rFonts w:ascii="Calibri" w:hAnsi="Calibri" w:eastAsia="Calibri" w:cs="Calibri"/>
          <w:b/>
          <w:bCs/>
        </w:rPr>
        <w:t>Reports</w:t>
      </w:r>
    </w:p>
    <w:p w:rsidR="743F0066" w:rsidP="4F5416A2" w:rsidRDefault="743F0066" w14:paraId="298BDCFC" w14:textId="528F4654">
      <w:pPr>
        <w:pStyle w:val="ListParagraph"/>
        <w:numPr>
          <w:ilvl w:val="0"/>
          <w:numId w:val="3"/>
        </w:numPr>
        <w:ind w:left="1080"/>
        <w:rPr>
          <w:rFonts w:ascii="Calibri" w:hAnsi="Calibri" w:eastAsia="Calibri" w:cs="Calibri"/>
        </w:rPr>
      </w:pPr>
      <w:r w:rsidRPr="756896FB" w:rsidR="743F0066">
        <w:rPr>
          <w:rFonts w:ascii="Calibri" w:hAnsi="Calibri" w:eastAsia="Calibri" w:cs="Calibri"/>
        </w:rPr>
        <w:t>C&amp;I (Craig Cline)</w:t>
      </w:r>
    </w:p>
    <w:p w:rsidR="1136365D" w:rsidP="756896FB" w:rsidRDefault="1136365D" w14:paraId="64ED6226" w14:textId="4D276F16">
      <w:pPr>
        <w:pStyle w:val="ListParagraph"/>
        <w:ind w:left="1080"/>
        <w:rPr>
          <w:rFonts w:ascii="Calibri" w:hAnsi="Calibri" w:eastAsia="Calibri" w:cs="Calibri"/>
        </w:rPr>
      </w:pPr>
      <w:r w:rsidRPr="4D77D1C0" w:rsidR="72070608">
        <w:rPr>
          <w:rFonts w:ascii="Calibri" w:hAnsi="Calibri" w:eastAsia="Calibri" w:cs="Calibri"/>
        </w:rPr>
        <w:t>•</w:t>
      </w:r>
      <w:r w:rsidRPr="4D77D1C0" w:rsidR="200E6CE5">
        <w:rPr>
          <w:rFonts w:ascii="Calibri" w:hAnsi="Calibri" w:eastAsia="Calibri" w:cs="Calibri"/>
        </w:rPr>
        <w:t xml:space="preserve"> </w:t>
      </w:r>
      <w:r w:rsidRPr="4D77D1C0" w:rsidR="1136365D">
        <w:rPr>
          <w:rFonts w:ascii="Calibri" w:hAnsi="Calibri" w:eastAsia="Calibri" w:cs="Calibri"/>
        </w:rPr>
        <w:t>No report.</w:t>
      </w:r>
    </w:p>
    <w:p w:rsidR="743F0066" w:rsidP="4F5416A2" w:rsidRDefault="743F0066" w14:paraId="2AFC0618" w14:textId="07640E32">
      <w:pPr>
        <w:pStyle w:val="ListParagraph"/>
        <w:numPr>
          <w:ilvl w:val="0"/>
          <w:numId w:val="3"/>
        </w:numPr>
        <w:ind w:left="1080"/>
        <w:rPr>
          <w:rFonts w:ascii="Calibri" w:hAnsi="Calibri" w:eastAsia="Calibri" w:cs="Calibri"/>
        </w:rPr>
      </w:pPr>
      <w:r w:rsidRPr="756896FB" w:rsidR="743F0066">
        <w:rPr>
          <w:rFonts w:ascii="Calibri" w:hAnsi="Calibri" w:eastAsia="Calibri" w:cs="Calibri"/>
        </w:rPr>
        <w:t>Course Substitution Subcommittee (</w:t>
      </w:r>
      <w:r w:rsidRPr="756896FB" w:rsidR="743F0066">
        <w:rPr>
          <w:rFonts w:ascii="Calibri" w:hAnsi="Calibri" w:eastAsia="Calibri" w:cs="Calibri"/>
          <w:color w:val="000000" w:themeColor="text1" w:themeTint="FF" w:themeShade="FF"/>
        </w:rPr>
        <w:t>Kathy Reid, Brian Santana, and Jacqui Cole</w:t>
      </w:r>
      <w:r w:rsidRPr="756896FB" w:rsidR="743F0066">
        <w:rPr>
          <w:rFonts w:ascii="Calibri" w:hAnsi="Calibri" w:eastAsia="Calibri" w:cs="Calibri"/>
        </w:rPr>
        <w:t>)</w:t>
      </w:r>
    </w:p>
    <w:p w:rsidR="3156953A" w:rsidP="756896FB" w:rsidRDefault="3156953A" w14:paraId="6B96BAEB" w14:textId="0DF4B9E8">
      <w:pPr>
        <w:pStyle w:val="ListParagraph"/>
        <w:ind w:left="1080"/>
        <w:rPr>
          <w:rFonts w:ascii="Calibri" w:hAnsi="Calibri" w:eastAsia="Calibri" w:cs="Calibri"/>
        </w:rPr>
      </w:pPr>
      <w:r w:rsidRPr="4D77D1C0" w:rsidR="5DC39B9F">
        <w:rPr>
          <w:rFonts w:ascii="Calibri" w:hAnsi="Calibri" w:eastAsia="Calibri" w:cs="Calibri"/>
        </w:rPr>
        <w:t xml:space="preserve">• </w:t>
      </w:r>
      <w:r w:rsidRPr="4D77D1C0" w:rsidR="3156953A">
        <w:rPr>
          <w:rFonts w:ascii="Calibri" w:hAnsi="Calibri" w:eastAsia="Calibri" w:cs="Calibri"/>
        </w:rPr>
        <w:t>Two course substitut</w:t>
      </w:r>
      <w:r w:rsidRPr="4D77D1C0" w:rsidR="3156953A">
        <w:rPr>
          <w:rFonts w:ascii="Calibri" w:hAnsi="Calibri" w:eastAsia="Calibri" w:cs="Calibri"/>
        </w:rPr>
        <w:t xml:space="preserve">ions are waiting on approval from the </w:t>
      </w:r>
      <w:r w:rsidRPr="4D77D1C0" w:rsidR="3156953A">
        <w:rPr>
          <w:rFonts w:ascii="Calibri" w:hAnsi="Calibri" w:eastAsia="Calibri" w:cs="Calibri"/>
        </w:rPr>
        <w:t>subcommittee as a whole</w:t>
      </w:r>
      <w:r w:rsidRPr="4D77D1C0" w:rsidR="3156953A">
        <w:rPr>
          <w:rFonts w:ascii="Calibri" w:hAnsi="Calibri" w:eastAsia="Calibri" w:cs="Calibri"/>
        </w:rPr>
        <w:t>.</w:t>
      </w:r>
    </w:p>
    <w:p w:rsidR="4D77D1C0" w:rsidP="4D77D1C0" w:rsidRDefault="4D77D1C0" w14:paraId="0C443AC3" w14:textId="742D3E8B">
      <w:pPr>
        <w:pStyle w:val="ListParagraph"/>
        <w:ind w:left="1080"/>
        <w:rPr>
          <w:rFonts w:ascii="Calibri" w:hAnsi="Calibri" w:eastAsia="Calibri" w:cs="Calibri"/>
        </w:rPr>
      </w:pPr>
    </w:p>
    <w:p w:rsidR="743F0066" w:rsidP="4F5416A2" w:rsidRDefault="743F0066" w14:paraId="63C7EB28" w14:textId="48FE4987">
      <w:r w:rsidRPr="4F5416A2">
        <w:rPr>
          <w:rFonts w:ascii="Calibri" w:hAnsi="Calibri" w:eastAsia="Calibri" w:cs="Calibri"/>
          <w:b/>
          <w:bCs/>
        </w:rPr>
        <w:t>IV.</w:t>
      </w:r>
      <w:r>
        <w:tab/>
      </w:r>
      <w:r w:rsidRPr="4F5416A2">
        <w:rPr>
          <w:rFonts w:ascii="Calibri" w:hAnsi="Calibri" w:eastAsia="Calibri" w:cs="Calibri"/>
          <w:b/>
          <w:bCs/>
        </w:rPr>
        <w:t>Old Business</w:t>
      </w:r>
    </w:p>
    <w:p w:rsidR="008108EE" w:rsidP="00E00275" w:rsidRDefault="008108EE" w14:paraId="12758AB6" w14:textId="14F7DD7F">
      <w:pPr>
        <w:pStyle w:val="ListParagraph"/>
        <w:numPr>
          <w:ilvl w:val="0"/>
          <w:numId w:val="1"/>
        </w:numPr>
        <w:ind w:left="1170"/>
        <w:rPr>
          <w:rFonts w:ascii="Calibri" w:hAnsi="Calibri" w:eastAsia="Calibri" w:cs="Calibri"/>
          <w:color w:val="000000" w:themeColor="text1"/>
        </w:rPr>
      </w:pPr>
      <w:r w:rsidRPr="4D77D1C0" w:rsidR="008108EE">
        <w:rPr>
          <w:rFonts w:ascii="Calibri" w:hAnsi="Calibri" w:eastAsia="Calibri" w:cs="Calibri"/>
          <w:color w:val="000000" w:themeColor="text1" w:themeTint="FF" w:themeShade="FF"/>
        </w:rPr>
        <w:t xml:space="preserve">Discussion of Science </w:t>
      </w:r>
      <w:r w:rsidRPr="4D77D1C0" w:rsidR="00ED2DD3">
        <w:rPr>
          <w:rFonts w:ascii="Calibri" w:hAnsi="Calibri" w:eastAsia="Calibri" w:cs="Calibri"/>
          <w:color w:val="000000" w:themeColor="text1" w:themeTint="FF" w:themeShade="FF"/>
        </w:rPr>
        <w:t xml:space="preserve">Sequences </w:t>
      </w:r>
      <w:r w:rsidRPr="4D77D1C0" w:rsidR="008108EE">
        <w:rPr>
          <w:rFonts w:ascii="Calibri" w:hAnsi="Calibri" w:eastAsia="Calibri" w:cs="Calibri"/>
          <w:color w:val="000000" w:themeColor="text1" w:themeTint="FF" w:themeShade="FF"/>
        </w:rPr>
        <w:t xml:space="preserve">vote from </w:t>
      </w:r>
      <w:r w:rsidRPr="4D77D1C0" w:rsidR="00ED2DD3">
        <w:rPr>
          <w:rFonts w:ascii="Calibri" w:hAnsi="Calibri" w:eastAsia="Calibri" w:cs="Calibri"/>
          <w:color w:val="000000" w:themeColor="text1" w:themeTint="FF" w:themeShade="FF"/>
        </w:rPr>
        <w:t>3/19/2025</w:t>
      </w:r>
    </w:p>
    <w:p w:rsidR="31B01315" w:rsidP="4D77D1C0" w:rsidRDefault="31B01315" w14:paraId="06A45897" w14:textId="6D2424C9">
      <w:pPr>
        <w:pStyle w:val="ListParagraph"/>
        <w:ind w:left="1170"/>
        <w:rPr>
          <w:rFonts w:ascii="Calibri" w:hAnsi="Calibri" w:eastAsia="Calibri" w:cs="Calibri"/>
          <w:color w:val="000000" w:themeColor="text1" w:themeTint="FF" w:themeShade="FF"/>
        </w:rPr>
      </w:pPr>
      <w:r w:rsidRPr="4D77D1C0" w:rsidR="31B01315">
        <w:rPr>
          <w:rFonts w:ascii="Calibri" w:hAnsi="Calibri" w:eastAsia="Calibri" w:cs="Calibri"/>
          <w:color w:val="000000" w:themeColor="text1" w:themeTint="FF" w:themeShade="FF"/>
        </w:rPr>
        <w:t>• Prof. Greene proposed that further discussion of the science sequences issue be tabled on account of the technical difficulties that had arisen with using Teams rather than Zoom</w:t>
      </w:r>
    </w:p>
    <w:p w:rsidR="31B01315" w:rsidP="4D77D1C0" w:rsidRDefault="31B01315" w14:paraId="0E45827A" w14:textId="2D1915DD">
      <w:pPr>
        <w:pStyle w:val="ListParagraph"/>
        <w:ind w:left="1170"/>
        <w:rPr>
          <w:rFonts w:ascii="Calibri" w:hAnsi="Calibri" w:eastAsia="Calibri" w:cs="Calibri"/>
          <w:color w:val="000000" w:themeColor="text1" w:themeTint="FF" w:themeShade="FF"/>
        </w:rPr>
      </w:pPr>
      <w:r w:rsidRPr="4D77D1C0" w:rsidR="31B01315">
        <w:rPr>
          <w:rFonts w:ascii="Calibri" w:hAnsi="Calibri" w:eastAsia="Calibri" w:cs="Calibri"/>
          <w:color w:val="000000" w:themeColor="text1" w:themeTint="FF" w:themeShade="FF"/>
        </w:rPr>
        <w:t>(owing to issues with Zoom at the time of the meeting).  No objections were made and so</w:t>
      </w:r>
    </w:p>
    <w:p w:rsidR="31B01315" w:rsidP="4D77D1C0" w:rsidRDefault="31B01315" w14:paraId="25DC57B4" w14:textId="799812E8">
      <w:pPr>
        <w:pStyle w:val="ListParagraph"/>
        <w:ind w:left="1170"/>
        <w:rPr>
          <w:rFonts w:ascii="Calibri" w:hAnsi="Calibri" w:eastAsia="Calibri" w:cs="Calibri"/>
          <w:color w:val="000000" w:themeColor="text1" w:themeTint="FF" w:themeShade="FF"/>
        </w:rPr>
      </w:pPr>
      <w:r w:rsidRPr="4D77D1C0" w:rsidR="31B01315">
        <w:rPr>
          <w:rFonts w:ascii="Calibri" w:hAnsi="Calibri" w:eastAsia="Calibri" w:cs="Calibri"/>
          <w:color w:val="000000" w:themeColor="text1" w:themeTint="FF" w:themeShade="FF"/>
        </w:rPr>
        <w:t>the motion passed.</w:t>
      </w:r>
    </w:p>
    <w:p w:rsidR="31B01315" w:rsidP="4D77D1C0" w:rsidRDefault="31B01315" w14:paraId="6C89328E" w14:textId="109C301C">
      <w:pPr>
        <w:pStyle w:val="ListParagraph"/>
        <w:ind w:left="1170"/>
        <w:rPr>
          <w:rFonts w:ascii="Calibri" w:hAnsi="Calibri" w:eastAsia="Calibri" w:cs="Calibri"/>
          <w:color w:val="000000" w:themeColor="text1" w:themeTint="FF" w:themeShade="FF"/>
        </w:rPr>
      </w:pPr>
      <w:r w:rsidRPr="4D77D1C0" w:rsidR="31B01315">
        <w:rPr>
          <w:rFonts w:ascii="Calibri" w:hAnsi="Calibri" w:eastAsia="Calibri" w:cs="Calibri"/>
          <w:color w:val="000000" w:themeColor="text1" w:themeTint="FF" w:themeShade="FF"/>
        </w:rPr>
        <w:t xml:space="preserve">• On behalf of </w:t>
      </w:r>
      <w:r w:rsidRPr="4D77D1C0" w:rsidR="0934078F">
        <w:rPr>
          <w:rFonts w:ascii="Calibri" w:hAnsi="Calibri" w:eastAsia="Calibri" w:cs="Calibri"/>
          <w:color w:val="000000" w:themeColor="text1" w:themeTint="FF" w:themeShade="FF"/>
        </w:rPr>
        <w:t xml:space="preserve">the Dept. Of Natural &amp; Physical Sciences, </w:t>
      </w:r>
      <w:r w:rsidRPr="4D77D1C0" w:rsidR="31B01315">
        <w:rPr>
          <w:rFonts w:ascii="Calibri" w:hAnsi="Calibri" w:eastAsia="Calibri" w:cs="Calibri"/>
          <w:color w:val="000000" w:themeColor="text1" w:themeTint="FF" w:themeShade="FF"/>
        </w:rPr>
        <w:t xml:space="preserve">Prof. Cole </w:t>
      </w:r>
      <w:r w:rsidRPr="4D77D1C0" w:rsidR="31B01315">
        <w:rPr>
          <w:rFonts w:ascii="Calibri" w:hAnsi="Calibri" w:eastAsia="Calibri" w:cs="Calibri"/>
          <w:color w:val="000000" w:themeColor="text1" w:themeTint="FF" w:themeShade="FF"/>
        </w:rPr>
        <w:t>requested</w:t>
      </w:r>
      <w:r w:rsidRPr="4D77D1C0" w:rsidR="31B01315">
        <w:rPr>
          <w:rFonts w:ascii="Calibri" w:hAnsi="Calibri" w:eastAsia="Calibri" w:cs="Calibri"/>
          <w:color w:val="000000" w:themeColor="text1" w:themeTint="FF" w:themeShade="FF"/>
        </w:rPr>
        <w:t xml:space="preserve"> that if the science sequences proposal passes in the Fall, the changes go into effect </w:t>
      </w:r>
      <w:r w:rsidRPr="4D77D1C0" w:rsidR="00A4BAB7">
        <w:rPr>
          <w:rFonts w:ascii="Calibri" w:hAnsi="Calibri" w:eastAsia="Calibri" w:cs="Calibri"/>
          <w:color w:val="000000" w:themeColor="text1" w:themeTint="FF" w:themeShade="FF"/>
        </w:rPr>
        <w:t>in Fall 2027 rather</w:t>
      </w:r>
    </w:p>
    <w:p w:rsidR="00A4BAB7" w:rsidP="4D77D1C0" w:rsidRDefault="00A4BAB7" w14:paraId="0AA93FB3" w14:textId="118FA60F">
      <w:pPr>
        <w:pStyle w:val="ListParagraph"/>
        <w:ind w:left="1170"/>
        <w:rPr>
          <w:rFonts w:ascii="Calibri" w:hAnsi="Calibri" w:eastAsia="Calibri" w:cs="Calibri"/>
          <w:color w:val="000000" w:themeColor="text1" w:themeTint="FF" w:themeShade="FF"/>
        </w:rPr>
      </w:pPr>
      <w:r w:rsidRPr="4D77D1C0" w:rsidR="00A4BAB7">
        <w:rPr>
          <w:rFonts w:ascii="Calibri" w:hAnsi="Calibri" w:eastAsia="Calibri" w:cs="Calibri"/>
          <w:color w:val="000000" w:themeColor="text1" w:themeTint="FF" w:themeShade="FF"/>
        </w:rPr>
        <w:t xml:space="preserve">than Fall 2026.  In the meantime, </w:t>
      </w:r>
      <w:r w:rsidRPr="4D77D1C0" w:rsidR="00A4BAB7">
        <w:rPr>
          <w:rFonts w:ascii="Calibri" w:hAnsi="Calibri" w:eastAsia="Calibri" w:cs="Calibri"/>
          <w:color w:val="000000" w:themeColor="text1" w:themeTint="FF" w:themeShade="FF"/>
        </w:rPr>
        <w:t>she</w:t>
      </w:r>
      <w:r w:rsidRPr="4D77D1C0" w:rsidR="00A4BAB7">
        <w:rPr>
          <w:rFonts w:ascii="Calibri" w:hAnsi="Calibri" w:eastAsia="Calibri" w:cs="Calibri"/>
          <w:color w:val="000000" w:themeColor="text1" w:themeTint="FF" w:themeShade="FF"/>
        </w:rPr>
        <w:t xml:space="preserve"> and department co-chair Prof. Murphy are honoring</w:t>
      </w:r>
    </w:p>
    <w:p w:rsidR="00A4BAB7" w:rsidP="4D77D1C0" w:rsidRDefault="00A4BAB7" w14:paraId="7A0E893B" w14:textId="04CD49EB">
      <w:pPr>
        <w:pStyle w:val="ListParagraph"/>
        <w:ind w:left="1170"/>
        <w:rPr>
          <w:rFonts w:ascii="Calibri" w:hAnsi="Calibri" w:eastAsia="Calibri" w:cs="Calibri"/>
          <w:color w:val="000000" w:themeColor="text1" w:themeTint="FF" w:themeShade="FF"/>
        </w:rPr>
      </w:pPr>
      <w:r w:rsidRPr="4D77D1C0" w:rsidR="00A4BAB7">
        <w:rPr>
          <w:rFonts w:ascii="Calibri" w:hAnsi="Calibri" w:eastAsia="Calibri" w:cs="Calibri"/>
          <w:color w:val="000000" w:themeColor="text1" w:themeTint="FF" w:themeShade="FF"/>
        </w:rPr>
        <w:t>Individual student requests for mix-and-match arrangements among CC science courses.</w:t>
      </w:r>
    </w:p>
    <w:p w:rsidR="00ED2DD3" w:rsidP="00E00275" w:rsidRDefault="00ED2DD3" w14:paraId="034714D6" w14:textId="08E008F5">
      <w:pPr>
        <w:pStyle w:val="ListParagraph"/>
        <w:numPr>
          <w:ilvl w:val="0"/>
          <w:numId w:val="1"/>
        </w:numPr>
        <w:ind w:left="1170"/>
        <w:rPr>
          <w:rFonts w:ascii="Calibri" w:hAnsi="Calibri" w:eastAsia="Calibri" w:cs="Calibri"/>
          <w:color w:val="000000" w:themeColor="text1"/>
        </w:rPr>
      </w:pPr>
      <w:r w:rsidRPr="4D77D1C0" w:rsidR="00ED2DD3">
        <w:rPr>
          <w:rFonts w:ascii="Calibri" w:hAnsi="Calibri" w:eastAsia="Calibri" w:cs="Calibri"/>
          <w:color w:val="000000" w:themeColor="text1" w:themeTint="FF" w:themeShade="FF"/>
        </w:rPr>
        <w:t>Benchmarking with Peers and Competitors</w:t>
      </w:r>
    </w:p>
    <w:p w:rsidR="00ED2DD3" w:rsidP="4D77D1C0" w:rsidRDefault="00ED2DD3" w14:paraId="19B7840D" w14:textId="60C7D501">
      <w:pPr>
        <w:pStyle w:val="ListParagraph"/>
        <w:ind w:left="1170"/>
        <w:rPr>
          <w:rFonts w:ascii="Calibri" w:hAnsi="Calibri" w:eastAsia="Calibri" w:cs="Calibri"/>
          <w:color w:val="000000" w:themeColor="text1"/>
        </w:rPr>
      </w:pPr>
      <w:r w:rsidR="638556B6">
        <w:rPr/>
        <w:t xml:space="preserve">• Prof. Allen </w:t>
      </w:r>
      <w:r w:rsidR="66B60431">
        <w:rPr/>
        <w:t>represented</w:t>
      </w:r>
      <w:r w:rsidR="66B60431">
        <w:rPr/>
        <w:t xml:space="preserve"> the CC subcommittee on benchmarking to discuss findings </w:t>
      </w:r>
      <w:r w:rsidR="66B60431">
        <w:rPr/>
        <w:t>regarding</w:t>
      </w:r>
      <w:r w:rsidR="66B60431">
        <w:rPr/>
        <w:t xml:space="preserve"> how Shepherd compares with peer</w:t>
      </w:r>
      <w:r w:rsidR="0EA75E16">
        <w:rPr/>
        <w:t xml:space="preserve"> liberal arts</w:t>
      </w:r>
      <w:r w:rsidR="66B60431">
        <w:rPr/>
        <w:t xml:space="preserve"> institutions in terms of how it handles its</w:t>
      </w:r>
      <w:r w:rsidR="2B4C550B">
        <w:rPr/>
        <w:t xml:space="preserve"> </w:t>
      </w:r>
      <w:r w:rsidR="66B60431">
        <w:rPr/>
        <w:t>Core curriculum.</w:t>
      </w:r>
      <w:r w:rsidR="6A2387BA">
        <w:rPr/>
        <w:t xml:space="preserve">  It turns out that Shepherd’s current approach is similar, particularly when the comparison is with other WV public universities.  </w:t>
      </w:r>
    </w:p>
    <w:p w:rsidR="00ED2DD3" w:rsidP="4D77D1C0" w:rsidRDefault="00ED2DD3" w14:paraId="1F2BE63D" w14:textId="0BE92F95">
      <w:pPr>
        <w:pStyle w:val="ListParagraph"/>
        <w:ind w:left="1170"/>
        <w:rPr>
          <w:rFonts w:ascii="Calibri" w:hAnsi="Calibri" w:eastAsia="Calibri" w:cs="Calibri"/>
          <w:color w:val="000000" w:themeColor="text1"/>
        </w:rPr>
      </w:pPr>
      <w:r w:rsidR="091E1EC9">
        <w:rPr/>
        <w:t xml:space="preserve">• Discussion ensued as to whether the Core should focus less on the freshman &amp; sophomore years of a student’s time at Shepherd, whether eye-catching </w:t>
      </w:r>
      <w:r w:rsidR="3224E3BF">
        <w:rPr/>
        <w:t>course titles are desirable, and so forth.  Prof. Cole stressed the wide variety of courses students can currently take to fulfill their Core requirements</w:t>
      </w:r>
      <w:r w:rsidR="3224E3BF">
        <w:rPr/>
        <w:t xml:space="preserve">.  </w:t>
      </w:r>
    </w:p>
    <w:p w:rsidR="00ED2DD3" w:rsidP="4D77D1C0" w:rsidRDefault="00ED2DD3" w14:paraId="2FBECE45" w14:textId="23DF4F01">
      <w:pPr>
        <w:pStyle w:val="ListParagraph"/>
        <w:ind w:left="1170"/>
      </w:pPr>
      <w:r w:rsidR="5164CF7A">
        <w:rPr/>
        <w:t xml:space="preserve">• </w:t>
      </w:r>
      <w:r w:rsidR="5164CF7A">
        <w:rPr/>
        <w:t>Regarding</w:t>
      </w:r>
      <w:r w:rsidR="5164CF7A">
        <w:rPr/>
        <w:t xml:space="preserve"> the issue of how the Core can be distributed across a student’s undergraduate career, student representative Cronk shared her experience as a transfer student from another institution where this was han</w:t>
      </w:r>
      <w:r w:rsidR="32153321">
        <w:rPr/>
        <w:t>dled differently.</w:t>
      </w:r>
    </w:p>
    <w:p w:rsidR="00ED2DD3" w:rsidP="4D77D1C0" w:rsidRDefault="00ED2DD3" w14:paraId="0707009C" w14:textId="3C4C7B44">
      <w:pPr>
        <w:pStyle w:val="ListParagraph"/>
        <w:ind w:left="1170"/>
        <w:rPr>
          <w:rFonts w:ascii="Calibri" w:hAnsi="Calibri" w:eastAsia="Calibri" w:cs="Calibri"/>
          <w:color w:val="000000" w:themeColor="text1"/>
        </w:rPr>
      </w:pPr>
      <w:r w:rsidR="5191772E">
        <w:rPr/>
        <w:t xml:space="preserve">• Prof. Cole brought to the Chair’s attention the fact that the annual Core </w:t>
      </w:r>
      <w:r w:rsidR="5191772E">
        <w:rPr/>
        <w:t>worksheet</w:t>
      </w:r>
      <w:r w:rsidR="5191772E">
        <w:rPr/>
        <w:t xml:space="preserve"> will need to be updated soon.</w:t>
      </w:r>
      <w:r>
        <w:br/>
      </w:r>
    </w:p>
    <w:p w:rsidRPr="00F86CBE" w:rsidR="00F86CBE" w:rsidP="00F86CBE" w:rsidRDefault="00F86CBE" w14:paraId="549FF170" w14:textId="012EB380">
      <w:pPr>
        <w:rPr>
          <w:rFonts w:ascii="Calibri" w:hAnsi="Calibri" w:eastAsia="Calibri" w:cs="Calibri"/>
          <w:b/>
          <w:bCs/>
          <w:color w:val="000000" w:themeColor="text1"/>
        </w:rPr>
      </w:pPr>
      <w:r w:rsidRPr="00F86CBE">
        <w:rPr>
          <w:rFonts w:ascii="Calibri" w:hAnsi="Calibri" w:eastAsia="Calibri" w:cs="Calibri"/>
          <w:b/>
          <w:bCs/>
          <w:color w:val="000000" w:themeColor="text1"/>
        </w:rPr>
        <w:t>V.</w:t>
      </w:r>
      <w:r w:rsidRPr="00F86CBE">
        <w:rPr>
          <w:rFonts w:ascii="Calibri" w:hAnsi="Calibri" w:eastAsia="Calibri" w:cs="Calibri"/>
          <w:b/>
          <w:bCs/>
          <w:color w:val="000000" w:themeColor="text1"/>
        </w:rPr>
        <w:tab/>
      </w:r>
      <w:r w:rsidRPr="00F86CBE">
        <w:rPr>
          <w:rFonts w:ascii="Calibri" w:hAnsi="Calibri" w:eastAsia="Calibri" w:cs="Calibri"/>
          <w:b/>
          <w:bCs/>
          <w:color w:val="000000" w:themeColor="text1"/>
        </w:rPr>
        <w:t>New Business</w:t>
      </w:r>
    </w:p>
    <w:p w:rsidR="00F86CBE" w:rsidP="00F86CBE" w:rsidRDefault="00F86CBE" w14:paraId="1046EEBF" w14:textId="21E1F098">
      <w:pPr>
        <w:ind w:firstLine="720"/>
        <w:rPr>
          <w:rFonts w:ascii="Calibri" w:hAnsi="Calibri" w:eastAsia="Calibri" w:cs="Calibri"/>
          <w:color w:val="000000" w:themeColor="text1"/>
        </w:rPr>
      </w:pPr>
      <w:r w:rsidRPr="4D77D1C0" w:rsidR="00F86CBE">
        <w:rPr>
          <w:rFonts w:ascii="Calibri" w:hAnsi="Calibri" w:eastAsia="Calibri" w:cs="Calibri"/>
          <w:color w:val="000000" w:themeColor="text1" w:themeTint="FF" w:themeShade="FF"/>
        </w:rPr>
        <w:t>A. Goals for next year</w:t>
      </w:r>
    </w:p>
    <w:p w:rsidRPr="00F86CBE" w:rsidR="00F86CBE" w:rsidP="4D77D1C0" w:rsidRDefault="00F86CBE" w14:paraId="28547598" w14:textId="2B6F255C">
      <w:pPr>
        <w:ind w:firstLine="720"/>
        <w:rPr>
          <w:rFonts w:ascii="Calibri" w:hAnsi="Calibri" w:eastAsia="Calibri" w:cs="Calibri"/>
          <w:color w:val="000000" w:themeColor="text1"/>
        </w:rPr>
      </w:pPr>
      <w:r w:rsidRPr="21D7F476" w:rsidR="488D87B1">
        <w:rPr>
          <w:rFonts w:ascii="Calibri" w:hAnsi="Calibri" w:eastAsia="Calibri" w:cs="Calibri"/>
          <w:color w:val="000000" w:themeColor="text1" w:themeTint="FF" w:themeShade="FF"/>
        </w:rPr>
        <w:t xml:space="preserve">•  </w:t>
      </w:r>
      <w:r w:rsidRPr="21D7F476" w:rsidR="70F6335C">
        <w:rPr>
          <w:rFonts w:ascii="Calibri" w:hAnsi="Calibri" w:eastAsia="Calibri" w:cs="Calibri"/>
          <w:color w:val="000000" w:themeColor="text1" w:themeTint="FF" w:themeShade="FF"/>
        </w:rPr>
        <w:t>On</w:t>
      </w:r>
      <w:r w:rsidRPr="21D7F476" w:rsidR="70F6335C">
        <w:rPr>
          <w:rFonts w:ascii="Calibri" w:hAnsi="Calibri" w:eastAsia="Calibri" w:cs="Calibri"/>
          <w:color w:val="000000" w:themeColor="text1" w:themeTint="FF" w:themeShade="FF"/>
        </w:rPr>
        <w:t xml:space="preserve"> account of technical issues with Teams</w:t>
      </w:r>
      <w:r w:rsidRPr="21D7F476" w:rsidR="4F8F488A">
        <w:rPr>
          <w:rFonts w:ascii="Calibri" w:hAnsi="Calibri" w:eastAsia="Calibri" w:cs="Calibri"/>
          <w:color w:val="000000" w:themeColor="text1" w:themeTint="FF" w:themeShade="FF"/>
        </w:rPr>
        <w:t xml:space="preserve"> and the fact that we had conducted our primary </w:t>
      </w:r>
      <w:r>
        <w:tab/>
      </w:r>
      <w:r w:rsidRPr="21D7F476" w:rsidR="12F7CDB2">
        <w:rPr>
          <w:rFonts w:ascii="Calibri" w:hAnsi="Calibri" w:eastAsia="Calibri" w:cs="Calibri"/>
          <w:color w:val="000000" w:themeColor="text1" w:themeTint="FF" w:themeShade="FF"/>
        </w:rPr>
        <w:t>business</w:t>
      </w:r>
      <w:r w:rsidRPr="21D7F476" w:rsidR="70F6335C">
        <w:rPr>
          <w:rFonts w:ascii="Calibri" w:hAnsi="Calibri" w:eastAsia="Calibri" w:cs="Calibri"/>
          <w:color w:val="000000" w:themeColor="text1" w:themeTint="FF" w:themeShade="FF"/>
        </w:rPr>
        <w:t>, Chair Lars</w:t>
      </w:r>
      <w:r w:rsidRPr="21D7F476" w:rsidR="335C987C">
        <w:rPr>
          <w:rFonts w:ascii="Calibri" w:hAnsi="Calibri" w:eastAsia="Calibri" w:cs="Calibri"/>
          <w:color w:val="000000" w:themeColor="text1" w:themeTint="FF" w:themeShade="FF"/>
        </w:rPr>
        <w:t>o</w:t>
      </w:r>
      <w:r w:rsidRPr="21D7F476" w:rsidR="70F6335C">
        <w:rPr>
          <w:rFonts w:ascii="Calibri" w:hAnsi="Calibri" w:eastAsia="Calibri" w:cs="Calibri"/>
          <w:color w:val="000000" w:themeColor="text1" w:themeTint="FF" w:themeShade="FF"/>
        </w:rPr>
        <w:t xml:space="preserve">n adjourned </w:t>
      </w:r>
      <w:r w:rsidRPr="21D7F476" w:rsidR="767C54F6">
        <w:rPr>
          <w:rFonts w:ascii="Calibri" w:hAnsi="Calibri" w:eastAsia="Calibri" w:cs="Calibri"/>
          <w:color w:val="000000" w:themeColor="text1" w:themeTint="FF" w:themeShade="FF"/>
        </w:rPr>
        <w:t xml:space="preserve">the meeting </w:t>
      </w:r>
      <w:r w:rsidRPr="21D7F476" w:rsidR="09046FDB">
        <w:rPr>
          <w:rFonts w:ascii="Calibri" w:hAnsi="Calibri" w:eastAsia="Calibri" w:cs="Calibri"/>
          <w:color w:val="000000" w:themeColor="text1" w:themeTint="FF" w:themeShade="FF"/>
        </w:rPr>
        <w:t>at 4:43 PM.</w:t>
      </w:r>
    </w:p>
    <w:p w:rsidRPr="00A30A95" w:rsidR="00A30A95" w:rsidP="00A30A95" w:rsidRDefault="00A30A95" w14:paraId="4F21E5FC" w14:textId="77777777">
      <w:pPr>
        <w:rPr>
          <w:rFonts w:ascii="Calibri" w:hAnsi="Calibri" w:eastAsia="Calibri" w:cs="Calibri"/>
          <w:color w:val="000000" w:themeColor="text1"/>
        </w:rPr>
      </w:pPr>
    </w:p>
    <w:p w:rsidR="743F0066" w:rsidP="4F5416A2" w:rsidRDefault="743F0066" w14:paraId="1C435A74" w14:textId="78E1FC6B"/>
    <w:p w:rsidR="743F0066" w:rsidP="4F5416A2" w:rsidRDefault="743F0066" w14:paraId="3A8369B7" w14:textId="58CD78BD">
      <w:r w:rsidRPr="4F5416A2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The Liberal Arts at Shepherd University: </w:t>
      </w:r>
    </w:p>
    <w:p w:rsidR="743F0066" w:rsidP="4F5416A2" w:rsidRDefault="743F0066" w14:paraId="7CAF817D" w14:textId="1A3A0BA0">
      <w:r w:rsidRPr="4F5416A2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Proposal for an Investigation into the Core Curriculum and Degree Offerings </w:t>
      </w:r>
    </w:p>
    <w:p w:rsidR="743F0066" w:rsidP="4F5416A2" w:rsidRDefault="743F0066" w14:paraId="137C2D9C" w14:textId="4B80FDCC">
      <w:r w:rsidRPr="4F5416A2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</w:p>
    <w:p w:rsidR="743F0066" w:rsidP="4F5416A2" w:rsidRDefault="743F0066" w14:paraId="10981B5F" w14:textId="5397C240">
      <w:r w:rsidRPr="4F5416A2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Incremental Step Completion Date </w:t>
      </w:r>
    </w:p>
    <w:p w:rsidR="743F0066" w:rsidP="4F5416A2" w:rsidRDefault="743F0066" w14:paraId="5D468A51" w14:textId="3DF26A80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Level Setting: Clarification of </w:t>
      </w:r>
      <w:proofErr w:type="spellStart"/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>and</w:t>
      </w:r>
      <w:proofErr w:type="spellEnd"/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Agreement on the Term “Liberal Arts” ........................ Feb. 2024 </w:t>
      </w:r>
    </w:p>
    <w:p w:rsidR="743F0066" w:rsidP="4F5416A2" w:rsidRDefault="743F0066" w14:paraId="7064329E" w14:textId="0B52227C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The Liberal Arts in 2024—A Need for Updating Our Understanding? ................................ Apr. 2024 </w:t>
      </w:r>
    </w:p>
    <w:p w:rsidR="743F0066" w:rsidP="4F5416A2" w:rsidRDefault="743F0066" w14:paraId="01D9B40B" w14:textId="72F12C31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Revisiting AACU’s Leap Goals—Still Appropriate for Shepherd? ....................................... Oct. 2024 </w:t>
      </w:r>
    </w:p>
    <w:p w:rsidR="743F0066" w:rsidP="4F5416A2" w:rsidRDefault="743F0066" w14:paraId="7F7516A7" w14:textId="55651F8B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Definition of Degrees (BA, BS, BFA, BMP, BSN, BSW, </w:t>
      </w:r>
      <w:proofErr w:type="gramStart"/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>RBA)................................................</w:t>
      </w:r>
      <w:proofErr w:type="gramEnd"/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Nov. 2024 </w:t>
      </w:r>
    </w:p>
    <w:p w:rsidR="743F0066" w:rsidP="4F5416A2" w:rsidRDefault="743F0066" w14:paraId="534F1ACA" w14:textId="3EFF26A1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Thorough Evaluation of Shepherd’s Core Construct </w:t>
      </w:r>
      <w:proofErr w:type="gramStart"/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>vis-à-vis</w:t>
      </w:r>
      <w:proofErr w:type="gramEnd"/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Previous Considerations .... Feb. 2025 </w:t>
      </w:r>
    </w:p>
    <w:p w:rsidR="743F0066" w:rsidP="4F5416A2" w:rsidRDefault="743F0066" w14:paraId="16C55589" w14:textId="2DF74C64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Benchmarking with Shepherd’s Peers and Competitors ..................................................... Apr. 2025 </w:t>
      </w:r>
    </w:p>
    <w:p w:rsidR="743F0066" w:rsidP="4F5416A2" w:rsidRDefault="743F0066" w14:paraId="04A2B887" w14:textId="1C6FF7FA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Recommendations for Alterations or Augmentations of Assessment ............................... Oct. 2025 </w:t>
      </w:r>
    </w:p>
    <w:p w:rsidR="4F5416A2" w:rsidP="4F5416A2" w:rsidRDefault="4F5416A2" w14:paraId="0E03A342" w14:textId="10676C04"/>
    <w:p w:rsidR="4F5416A2" w:rsidP="4F5416A2" w:rsidRDefault="4F5416A2" w14:paraId="4CF2F411" w14:textId="1956B304"/>
    <w:p w:rsidR="743F0066" w:rsidP="4F5416A2" w:rsidRDefault="743F0066" w14:paraId="0A6D33E1" w14:textId="6A30825E">
      <w:r w:rsidRPr="4F5416A2">
        <w:rPr>
          <w:rFonts w:ascii="Calibri" w:hAnsi="Calibri" w:eastAsia="Calibri" w:cs="Calibri"/>
          <w:b/>
          <w:bCs/>
        </w:rPr>
        <w:t xml:space="preserve"> </w:t>
      </w:r>
    </w:p>
    <w:p w:rsidR="4F5416A2" w:rsidP="4D77D1C0" w:rsidRDefault="4F5416A2" w14:paraId="02F93C9C" w14:noSpellErr="1" w14:textId="203C32F7">
      <w:pPr>
        <w:pStyle w:val="Normal"/>
        <w:ind w:left="1080" w:hanging="360"/>
        <w:rPr>
          <w:rFonts w:ascii="Calibri" w:hAnsi="Calibri" w:eastAsia="Calibri" w:cs="Calibri"/>
        </w:rPr>
      </w:pPr>
    </w:p>
    <w:sectPr w:rsidR="4F5416A2" w:rsidSect="00DA197F">
      <w:pgSz w:w="12240" w:h="15840" w:orient="portrait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7B0B"/>
    <w:multiLevelType w:val="hybridMultilevel"/>
    <w:tmpl w:val="01207388"/>
    <w:lvl w:ilvl="0" w:tplc="F3FCB1C2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546F9D4">
      <w:start w:val="1"/>
      <w:numFmt w:val="lowerRoman"/>
      <w:lvlText w:val="%3."/>
      <w:lvlJc w:val="right"/>
      <w:pPr>
        <w:ind w:left="2160" w:hanging="180"/>
      </w:pPr>
    </w:lvl>
    <w:lvl w:ilvl="3" w:tplc="F0963F2A">
      <w:start w:val="1"/>
      <w:numFmt w:val="decimal"/>
      <w:lvlText w:val="%4."/>
      <w:lvlJc w:val="left"/>
      <w:pPr>
        <w:ind w:left="2880" w:hanging="360"/>
      </w:pPr>
    </w:lvl>
    <w:lvl w:ilvl="4" w:tplc="B83C8308">
      <w:start w:val="1"/>
      <w:numFmt w:val="lowerLetter"/>
      <w:lvlText w:val="%5."/>
      <w:lvlJc w:val="left"/>
      <w:pPr>
        <w:ind w:left="3600" w:hanging="360"/>
      </w:pPr>
    </w:lvl>
    <w:lvl w:ilvl="5" w:tplc="5802CBCE">
      <w:start w:val="1"/>
      <w:numFmt w:val="lowerRoman"/>
      <w:lvlText w:val="%6."/>
      <w:lvlJc w:val="right"/>
      <w:pPr>
        <w:ind w:left="4320" w:hanging="180"/>
      </w:pPr>
    </w:lvl>
    <w:lvl w:ilvl="6" w:tplc="41A26CB4">
      <w:start w:val="1"/>
      <w:numFmt w:val="decimal"/>
      <w:lvlText w:val="%7."/>
      <w:lvlJc w:val="left"/>
      <w:pPr>
        <w:ind w:left="5040" w:hanging="360"/>
      </w:pPr>
    </w:lvl>
    <w:lvl w:ilvl="7" w:tplc="BC1E8202">
      <w:start w:val="1"/>
      <w:numFmt w:val="lowerLetter"/>
      <w:lvlText w:val="%8."/>
      <w:lvlJc w:val="left"/>
      <w:pPr>
        <w:ind w:left="5760" w:hanging="360"/>
      </w:pPr>
    </w:lvl>
    <w:lvl w:ilvl="8" w:tplc="180CE6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013F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45529"/>
    <w:multiLevelType w:val="hybridMultilevel"/>
    <w:tmpl w:val="A89606E0"/>
    <w:lvl w:ilvl="0" w:tplc="333E1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CE47C"/>
    <w:multiLevelType w:val="hybridMultilevel"/>
    <w:tmpl w:val="9CC83F1A"/>
    <w:lvl w:ilvl="0" w:tplc="BF3ACC34">
      <w:start w:val="1"/>
      <w:numFmt w:val="upperLetter"/>
      <w:lvlText w:val="%1."/>
      <w:lvlJc w:val="left"/>
      <w:pPr>
        <w:ind w:left="720" w:hanging="360"/>
      </w:pPr>
    </w:lvl>
    <w:lvl w:ilvl="1" w:tplc="5FC22CFE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3" w:tplc="AAF4FAD8">
      <w:start w:val="1"/>
      <w:numFmt w:val="decimal"/>
      <w:lvlText w:val="%4."/>
      <w:lvlJc w:val="left"/>
      <w:pPr>
        <w:ind w:left="2880" w:hanging="360"/>
      </w:pPr>
    </w:lvl>
    <w:lvl w:ilvl="4" w:tplc="C804CE8E">
      <w:start w:val="1"/>
      <w:numFmt w:val="lowerLetter"/>
      <w:lvlText w:val="%5."/>
      <w:lvlJc w:val="left"/>
      <w:pPr>
        <w:ind w:left="3600" w:hanging="360"/>
      </w:pPr>
    </w:lvl>
    <w:lvl w:ilvl="5" w:tplc="B8AC2D5E">
      <w:start w:val="1"/>
      <w:numFmt w:val="lowerRoman"/>
      <w:lvlText w:val="%6."/>
      <w:lvlJc w:val="right"/>
      <w:pPr>
        <w:ind w:left="4320" w:hanging="180"/>
      </w:pPr>
    </w:lvl>
    <w:lvl w:ilvl="6" w:tplc="CD889670">
      <w:start w:val="1"/>
      <w:numFmt w:val="decimal"/>
      <w:lvlText w:val="%7."/>
      <w:lvlJc w:val="left"/>
      <w:pPr>
        <w:ind w:left="5040" w:hanging="360"/>
      </w:pPr>
    </w:lvl>
    <w:lvl w:ilvl="7" w:tplc="DC26589E">
      <w:start w:val="1"/>
      <w:numFmt w:val="lowerLetter"/>
      <w:lvlText w:val="%8."/>
      <w:lvlJc w:val="left"/>
      <w:pPr>
        <w:ind w:left="5760" w:hanging="360"/>
      </w:pPr>
    </w:lvl>
    <w:lvl w:ilvl="8" w:tplc="155000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76AF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B62EF"/>
    <w:multiLevelType w:val="hybridMultilevel"/>
    <w:tmpl w:val="7AB289A2"/>
    <w:lvl w:ilvl="0" w:tplc="9D6A738E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F656298"/>
    <w:multiLevelType w:val="hybridMultilevel"/>
    <w:tmpl w:val="A66ACEE8"/>
    <w:lvl w:ilvl="0" w:tplc="4664F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7B355"/>
    <w:multiLevelType w:val="hybridMultilevel"/>
    <w:tmpl w:val="B8CE6A48"/>
    <w:lvl w:ilvl="0" w:tplc="C2F6F9E4">
      <w:start w:val="1"/>
      <w:numFmt w:val="upperLetter"/>
      <w:lvlText w:val="%1."/>
      <w:lvlJc w:val="left"/>
      <w:pPr>
        <w:ind w:left="720" w:hanging="360"/>
      </w:pPr>
    </w:lvl>
    <w:lvl w:ilvl="1" w:tplc="5AB09F5E">
      <w:start w:val="1"/>
      <w:numFmt w:val="lowerLetter"/>
      <w:lvlText w:val="%2."/>
      <w:lvlJc w:val="left"/>
      <w:pPr>
        <w:ind w:left="1440" w:hanging="360"/>
      </w:pPr>
    </w:lvl>
    <w:lvl w:ilvl="2" w:tplc="4D68EE38">
      <w:start w:val="1"/>
      <w:numFmt w:val="lowerRoman"/>
      <w:lvlText w:val="%3."/>
      <w:lvlJc w:val="right"/>
      <w:pPr>
        <w:ind w:left="2160" w:hanging="180"/>
      </w:pPr>
    </w:lvl>
    <w:lvl w:ilvl="3" w:tplc="99B2ED72">
      <w:start w:val="1"/>
      <w:numFmt w:val="decimal"/>
      <w:lvlText w:val="%4."/>
      <w:lvlJc w:val="left"/>
      <w:pPr>
        <w:ind w:left="2880" w:hanging="360"/>
      </w:pPr>
    </w:lvl>
    <w:lvl w:ilvl="4" w:tplc="DBCA6B50">
      <w:start w:val="1"/>
      <w:numFmt w:val="lowerLetter"/>
      <w:lvlText w:val="%5."/>
      <w:lvlJc w:val="left"/>
      <w:pPr>
        <w:ind w:left="3600" w:hanging="360"/>
      </w:pPr>
    </w:lvl>
    <w:lvl w:ilvl="5" w:tplc="751AE1B4">
      <w:start w:val="1"/>
      <w:numFmt w:val="lowerRoman"/>
      <w:lvlText w:val="%6."/>
      <w:lvlJc w:val="right"/>
      <w:pPr>
        <w:ind w:left="4320" w:hanging="180"/>
      </w:pPr>
    </w:lvl>
    <w:lvl w:ilvl="6" w:tplc="3D3A5612">
      <w:start w:val="1"/>
      <w:numFmt w:val="decimal"/>
      <w:lvlText w:val="%7."/>
      <w:lvlJc w:val="left"/>
      <w:pPr>
        <w:ind w:left="5040" w:hanging="360"/>
      </w:pPr>
    </w:lvl>
    <w:lvl w:ilvl="7" w:tplc="41E2EC42">
      <w:start w:val="1"/>
      <w:numFmt w:val="lowerLetter"/>
      <w:lvlText w:val="%8."/>
      <w:lvlJc w:val="left"/>
      <w:pPr>
        <w:ind w:left="5760" w:hanging="360"/>
      </w:pPr>
    </w:lvl>
    <w:lvl w:ilvl="8" w:tplc="51DE36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077E4"/>
    <w:multiLevelType w:val="hybridMultilevel"/>
    <w:tmpl w:val="A66ACEE8"/>
    <w:lvl w:ilvl="0" w:tplc="4664F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23644E"/>
    <w:multiLevelType w:val="hybridMultilevel"/>
    <w:tmpl w:val="A16E9796"/>
    <w:lvl w:ilvl="0" w:tplc="FFC4ADEA">
      <w:start w:val="1"/>
      <w:numFmt w:val="upperLetter"/>
      <w:lvlText w:val="%1."/>
      <w:lvlJc w:val="left"/>
      <w:pPr>
        <w:ind w:left="720" w:hanging="360"/>
      </w:pPr>
    </w:lvl>
    <w:lvl w:ilvl="1" w:tplc="799E1900">
      <w:start w:val="1"/>
      <w:numFmt w:val="lowerLetter"/>
      <w:lvlText w:val="%2."/>
      <w:lvlJc w:val="left"/>
      <w:pPr>
        <w:ind w:left="1440" w:hanging="360"/>
      </w:pPr>
    </w:lvl>
    <w:lvl w:ilvl="2" w:tplc="92B6EAAE">
      <w:start w:val="1"/>
      <w:numFmt w:val="lowerRoman"/>
      <w:lvlText w:val="%3."/>
      <w:lvlJc w:val="right"/>
      <w:pPr>
        <w:ind w:left="2160" w:hanging="180"/>
      </w:pPr>
    </w:lvl>
    <w:lvl w:ilvl="3" w:tplc="A1FCC0A0">
      <w:start w:val="1"/>
      <w:numFmt w:val="decimal"/>
      <w:lvlText w:val="%4."/>
      <w:lvlJc w:val="left"/>
      <w:pPr>
        <w:ind w:left="2880" w:hanging="360"/>
      </w:pPr>
    </w:lvl>
    <w:lvl w:ilvl="4" w:tplc="2A4CF714">
      <w:start w:val="1"/>
      <w:numFmt w:val="lowerLetter"/>
      <w:lvlText w:val="%5."/>
      <w:lvlJc w:val="left"/>
      <w:pPr>
        <w:ind w:left="3600" w:hanging="360"/>
      </w:pPr>
    </w:lvl>
    <w:lvl w:ilvl="5" w:tplc="7A6018C0">
      <w:start w:val="1"/>
      <w:numFmt w:val="lowerRoman"/>
      <w:lvlText w:val="%6."/>
      <w:lvlJc w:val="right"/>
      <w:pPr>
        <w:ind w:left="4320" w:hanging="180"/>
      </w:pPr>
    </w:lvl>
    <w:lvl w:ilvl="6" w:tplc="ED72E7BE">
      <w:start w:val="1"/>
      <w:numFmt w:val="decimal"/>
      <w:lvlText w:val="%7."/>
      <w:lvlJc w:val="left"/>
      <w:pPr>
        <w:ind w:left="5040" w:hanging="360"/>
      </w:pPr>
    </w:lvl>
    <w:lvl w:ilvl="7" w:tplc="F9E208FC">
      <w:start w:val="1"/>
      <w:numFmt w:val="lowerLetter"/>
      <w:lvlText w:val="%8."/>
      <w:lvlJc w:val="left"/>
      <w:pPr>
        <w:ind w:left="5760" w:hanging="360"/>
      </w:pPr>
    </w:lvl>
    <w:lvl w:ilvl="8" w:tplc="0540AC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E0C65"/>
    <w:multiLevelType w:val="hybridMultilevel"/>
    <w:tmpl w:val="5C907A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84F90"/>
    <w:multiLevelType w:val="hybridMultilevel"/>
    <w:tmpl w:val="F8300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557D5"/>
    <w:multiLevelType w:val="hybridMultilevel"/>
    <w:tmpl w:val="D9760626"/>
    <w:lvl w:ilvl="0" w:tplc="ED903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3244E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ABF209"/>
    <w:multiLevelType w:val="hybridMultilevel"/>
    <w:tmpl w:val="CDA4AC1C"/>
    <w:lvl w:ilvl="0" w:tplc="43F4763E">
      <w:start w:val="1"/>
      <w:numFmt w:val="upperLetter"/>
      <w:lvlText w:val="%1."/>
      <w:lvlJc w:val="left"/>
      <w:pPr>
        <w:ind w:left="720" w:hanging="360"/>
      </w:pPr>
    </w:lvl>
    <w:lvl w:ilvl="1" w:tplc="A9FA8C1C">
      <w:start w:val="1"/>
      <w:numFmt w:val="lowerLetter"/>
      <w:lvlText w:val="%2."/>
      <w:lvlJc w:val="left"/>
      <w:pPr>
        <w:ind w:left="1440" w:hanging="360"/>
      </w:pPr>
    </w:lvl>
    <w:lvl w:ilvl="2" w:tplc="9216C920">
      <w:start w:val="1"/>
      <w:numFmt w:val="lowerRoman"/>
      <w:lvlText w:val="%3."/>
      <w:lvlJc w:val="right"/>
      <w:pPr>
        <w:ind w:left="2160" w:hanging="180"/>
      </w:pPr>
    </w:lvl>
    <w:lvl w:ilvl="3" w:tplc="76145712">
      <w:start w:val="1"/>
      <w:numFmt w:val="decimal"/>
      <w:lvlText w:val="%4."/>
      <w:lvlJc w:val="left"/>
      <w:pPr>
        <w:ind w:left="2880" w:hanging="360"/>
      </w:pPr>
    </w:lvl>
    <w:lvl w:ilvl="4" w:tplc="9EC223C0">
      <w:start w:val="1"/>
      <w:numFmt w:val="lowerLetter"/>
      <w:lvlText w:val="%5."/>
      <w:lvlJc w:val="left"/>
      <w:pPr>
        <w:ind w:left="3600" w:hanging="360"/>
      </w:pPr>
    </w:lvl>
    <w:lvl w:ilvl="5" w:tplc="E66A2AF4">
      <w:start w:val="1"/>
      <w:numFmt w:val="lowerRoman"/>
      <w:lvlText w:val="%6."/>
      <w:lvlJc w:val="right"/>
      <w:pPr>
        <w:ind w:left="4320" w:hanging="180"/>
      </w:pPr>
    </w:lvl>
    <w:lvl w:ilvl="6" w:tplc="2A9E717A">
      <w:start w:val="1"/>
      <w:numFmt w:val="decimal"/>
      <w:lvlText w:val="%7."/>
      <w:lvlJc w:val="left"/>
      <w:pPr>
        <w:ind w:left="5040" w:hanging="360"/>
      </w:pPr>
    </w:lvl>
    <w:lvl w:ilvl="7" w:tplc="D736C6F4">
      <w:start w:val="1"/>
      <w:numFmt w:val="lowerLetter"/>
      <w:lvlText w:val="%8."/>
      <w:lvlJc w:val="left"/>
      <w:pPr>
        <w:ind w:left="5760" w:hanging="360"/>
      </w:pPr>
    </w:lvl>
    <w:lvl w:ilvl="8" w:tplc="1D42D75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10CF"/>
    <w:multiLevelType w:val="hybridMultilevel"/>
    <w:tmpl w:val="855CC07A"/>
    <w:lvl w:ilvl="0" w:tplc="79F659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935457"/>
    <w:multiLevelType w:val="hybridMultilevel"/>
    <w:tmpl w:val="DE7E172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72AB3"/>
    <w:multiLevelType w:val="multilevel"/>
    <w:tmpl w:val="8D28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CB76D75"/>
    <w:multiLevelType w:val="hybridMultilevel"/>
    <w:tmpl w:val="B0B0BF3E"/>
    <w:lvl w:ilvl="0" w:tplc="5DFC0596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7065F3E"/>
    <w:multiLevelType w:val="hybridMultilevel"/>
    <w:tmpl w:val="00725A80"/>
    <w:lvl w:ilvl="0" w:tplc="85DE0F74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DE6452A">
      <w:start w:val="1"/>
      <w:numFmt w:val="lowerRoman"/>
      <w:lvlText w:val="%3."/>
      <w:lvlJc w:val="right"/>
      <w:pPr>
        <w:ind w:left="2160" w:hanging="180"/>
      </w:pPr>
    </w:lvl>
    <w:lvl w:ilvl="3" w:tplc="D4A67AC8">
      <w:start w:val="1"/>
      <w:numFmt w:val="decimal"/>
      <w:lvlText w:val="%4."/>
      <w:lvlJc w:val="left"/>
      <w:pPr>
        <w:ind w:left="2880" w:hanging="360"/>
      </w:pPr>
    </w:lvl>
    <w:lvl w:ilvl="4" w:tplc="A714367C">
      <w:start w:val="1"/>
      <w:numFmt w:val="lowerLetter"/>
      <w:lvlText w:val="%5."/>
      <w:lvlJc w:val="left"/>
      <w:pPr>
        <w:ind w:left="3600" w:hanging="360"/>
      </w:pPr>
    </w:lvl>
    <w:lvl w:ilvl="5" w:tplc="92D8ED76">
      <w:start w:val="1"/>
      <w:numFmt w:val="lowerRoman"/>
      <w:lvlText w:val="%6."/>
      <w:lvlJc w:val="right"/>
      <w:pPr>
        <w:ind w:left="4320" w:hanging="180"/>
      </w:pPr>
    </w:lvl>
    <w:lvl w:ilvl="6" w:tplc="8A0EC666">
      <w:start w:val="1"/>
      <w:numFmt w:val="decimal"/>
      <w:lvlText w:val="%7."/>
      <w:lvlJc w:val="left"/>
      <w:pPr>
        <w:ind w:left="5040" w:hanging="360"/>
      </w:pPr>
    </w:lvl>
    <w:lvl w:ilvl="7" w:tplc="CCF6A496">
      <w:start w:val="1"/>
      <w:numFmt w:val="lowerLetter"/>
      <w:lvlText w:val="%8."/>
      <w:lvlJc w:val="left"/>
      <w:pPr>
        <w:ind w:left="5760" w:hanging="360"/>
      </w:pPr>
    </w:lvl>
    <w:lvl w:ilvl="8" w:tplc="A26227D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E27E7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7388830">
    <w:abstractNumId w:val="0"/>
  </w:num>
  <w:num w:numId="2" w16cid:durableId="1211189389">
    <w:abstractNumId w:val="3"/>
  </w:num>
  <w:num w:numId="3" w16cid:durableId="1506554463">
    <w:abstractNumId w:val="19"/>
  </w:num>
  <w:num w:numId="4" w16cid:durableId="1329558536">
    <w:abstractNumId w:val="7"/>
  </w:num>
  <w:num w:numId="5" w16cid:durableId="855657912">
    <w:abstractNumId w:val="9"/>
  </w:num>
  <w:num w:numId="6" w16cid:durableId="1600478564">
    <w:abstractNumId w:val="14"/>
  </w:num>
  <w:num w:numId="7" w16cid:durableId="290064962">
    <w:abstractNumId w:val="13"/>
  </w:num>
  <w:num w:numId="8" w16cid:durableId="1171607994">
    <w:abstractNumId w:val="20"/>
  </w:num>
  <w:num w:numId="9" w16cid:durableId="1559122813">
    <w:abstractNumId w:val="4"/>
  </w:num>
  <w:num w:numId="10" w16cid:durableId="1329820557">
    <w:abstractNumId w:val="12"/>
  </w:num>
  <w:num w:numId="11" w16cid:durableId="1339385873">
    <w:abstractNumId w:val="2"/>
  </w:num>
  <w:num w:numId="12" w16cid:durableId="1451052118">
    <w:abstractNumId w:val="1"/>
  </w:num>
  <w:num w:numId="13" w16cid:durableId="13390651">
    <w:abstractNumId w:val="17"/>
  </w:num>
  <w:num w:numId="14" w16cid:durableId="983702259">
    <w:abstractNumId w:val="11"/>
  </w:num>
  <w:num w:numId="15" w16cid:durableId="953756126">
    <w:abstractNumId w:val="6"/>
  </w:num>
  <w:num w:numId="16" w16cid:durableId="1501385289">
    <w:abstractNumId w:val="10"/>
  </w:num>
  <w:num w:numId="17" w16cid:durableId="394671576">
    <w:abstractNumId w:val="8"/>
  </w:num>
  <w:num w:numId="18" w16cid:durableId="1895308951">
    <w:abstractNumId w:val="5"/>
  </w:num>
  <w:num w:numId="19" w16cid:durableId="2075472986">
    <w:abstractNumId w:val="18"/>
  </w:num>
  <w:num w:numId="20" w16cid:durableId="403114602">
    <w:abstractNumId w:val="15"/>
  </w:num>
  <w:num w:numId="21" w16cid:durableId="1700164310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val="bestFit" w:percent="20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FE9"/>
    <w:rsid w:val="000069F1"/>
    <w:rsid w:val="00046680"/>
    <w:rsid w:val="00050725"/>
    <w:rsid w:val="00086E70"/>
    <w:rsid w:val="000A52FC"/>
    <w:rsid w:val="000C16C7"/>
    <w:rsid w:val="000F1D5E"/>
    <w:rsid w:val="0010249F"/>
    <w:rsid w:val="001133FE"/>
    <w:rsid w:val="0016526C"/>
    <w:rsid w:val="00170A08"/>
    <w:rsid w:val="00187A37"/>
    <w:rsid w:val="001B3100"/>
    <w:rsid w:val="001B3CAE"/>
    <w:rsid w:val="001C3EC4"/>
    <w:rsid w:val="002344B5"/>
    <w:rsid w:val="00235C81"/>
    <w:rsid w:val="002417E8"/>
    <w:rsid w:val="00262B0F"/>
    <w:rsid w:val="0026459A"/>
    <w:rsid w:val="00272BD1"/>
    <w:rsid w:val="002D2092"/>
    <w:rsid w:val="002D7705"/>
    <w:rsid w:val="0031260A"/>
    <w:rsid w:val="00320094"/>
    <w:rsid w:val="003230E3"/>
    <w:rsid w:val="00336947"/>
    <w:rsid w:val="00361378"/>
    <w:rsid w:val="00384E47"/>
    <w:rsid w:val="00396160"/>
    <w:rsid w:val="003D0DEE"/>
    <w:rsid w:val="003D188B"/>
    <w:rsid w:val="003D227E"/>
    <w:rsid w:val="003D589C"/>
    <w:rsid w:val="003D64DD"/>
    <w:rsid w:val="003F005E"/>
    <w:rsid w:val="004316F4"/>
    <w:rsid w:val="004A766C"/>
    <w:rsid w:val="00521FE9"/>
    <w:rsid w:val="00524442"/>
    <w:rsid w:val="005546EC"/>
    <w:rsid w:val="00555320"/>
    <w:rsid w:val="00560F44"/>
    <w:rsid w:val="005678E6"/>
    <w:rsid w:val="00590C6E"/>
    <w:rsid w:val="0059151C"/>
    <w:rsid w:val="00593C3F"/>
    <w:rsid w:val="0059495B"/>
    <w:rsid w:val="005A369C"/>
    <w:rsid w:val="005C7F91"/>
    <w:rsid w:val="005E7B3B"/>
    <w:rsid w:val="006069E8"/>
    <w:rsid w:val="0062AAD4"/>
    <w:rsid w:val="006561CA"/>
    <w:rsid w:val="00674583"/>
    <w:rsid w:val="0068307D"/>
    <w:rsid w:val="006E441D"/>
    <w:rsid w:val="00705A42"/>
    <w:rsid w:val="00715ED8"/>
    <w:rsid w:val="00752AB5"/>
    <w:rsid w:val="00773DC3"/>
    <w:rsid w:val="007F7119"/>
    <w:rsid w:val="008108EE"/>
    <w:rsid w:val="00826CB0"/>
    <w:rsid w:val="008948D5"/>
    <w:rsid w:val="008B546D"/>
    <w:rsid w:val="00965654"/>
    <w:rsid w:val="00972F92"/>
    <w:rsid w:val="009E1785"/>
    <w:rsid w:val="00A30A95"/>
    <w:rsid w:val="00A4BAB7"/>
    <w:rsid w:val="00A52A01"/>
    <w:rsid w:val="00A655F6"/>
    <w:rsid w:val="00AA2F9A"/>
    <w:rsid w:val="00AF5AB2"/>
    <w:rsid w:val="00B00AAD"/>
    <w:rsid w:val="00B26A13"/>
    <w:rsid w:val="00B312F6"/>
    <w:rsid w:val="00B52058"/>
    <w:rsid w:val="00BA4354"/>
    <w:rsid w:val="00BA48B0"/>
    <w:rsid w:val="00BC499E"/>
    <w:rsid w:val="00BD1A1F"/>
    <w:rsid w:val="00BD5468"/>
    <w:rsid w:val="00BE7DBD"/>
    <w:rsid w:val="00BF60C2"/>
    <w:rsid w:val="00C2368C"/>
    <w:rsid w:val="00C475F7"/>
    <w:rsid w:val="00C62D1A"/>
    <w:rsid w:val="00C93E7A"/>
    <w:rsid w:val="00CA53BD"/>
    <w:rsid w:val="00CD2D2E"/>
    <w:rsid w:val="00D04F1C"/>
    <w:rsid w:val="00D32116"/>
    <w:rsid w:val="00D40512"/>
    <w:rsid w:val="00D412F3"/>
    <w:rsid w:val="00D542C1"/>
    <w:rsid w:val="00D56707"/>
    <w:rsid w:val="00D57590"/>
    <w:rsid w:val="00D736E2"/>
    <w:rsid w:val="00D844D4"/>
    <w:rsid w:val="00D86D7F"/>
    <w:rsid w:val="00D9179F"/>
    <w:rsid w:val="00D9310E"/>
    <w:rsid w:val="00DA197F"/>
    <w:rsid w:val="00DB5060"/>
    <w:rsid w:val="00DC3A17"/>
    <w:rsid w:val="00E00275"/>
    <w:rsid w:val="00E30FC6"/>
    <w:rsid w:val="00E36AC8"/>
    <w:rsid w:val="00E768C7"/>
    <w:rsid w:val="00E84FFF"/>
    <w:rsid w:val="00E941D8"/>
    <w:rsid w:val="00EA02E7"/>
    <w:rsid w:val="00EC4951"/>
    <w:rsid w:val="00EC64E2"/>
    <w:rsid w:val="00ED2DD3"/>
    <w:rsid w:val="00EF1AC2"/>
    <w:rsid w:val="00EF2047"/>
    <w:rsid w:val="00EF2C0B"/>
    <w:rsid w:val="00F23E43"/>
    <w:rsid w:val="00F32E05"/>
    <w:rsid w:val="00F734F4"/>
    <w:rsid w:val="00F86CBE"/>
    <w:rsid w:val="00F879FB"/>
    <w:rsid w:val="00F959B6"/>
    <w:rsid w:val="00FC6712"/>
    <w:rsid w:val="00FC6C33"/>
    <w:rsid w:val="01354F38"/>
    <w:rsid w:val="062DCFCE"/>
    <w:rsid w:val="09046FDB"/>
    <w:rsid w:val="091E1EC9"/>
    <w:rsid w:val="0934078F"/>
    <w:rsid w:val="094269C3"/>
    <w:rsid w:val="09B5836A"/>
    <w:rsid w:val="0BDD602F"/>
    <w:rsid w:val="0BE53FE8"/>
    <w:rsid w:val="0C7FFD0A"/>
    <w:rsid w:val="0CD60C41"/>
    <w:rsid w:val="0E20E421"/>
    <w:rsid w:val="0EA75E16"/>
    <w:rsid w:val="1136365D"/>
    <w:rsid w:val="11B133F3"/>
    <w:rsid w:val="12D5DEC0"/>
    <w:rsid w:val="12F7CDB2"/>
    <w:rsid w:val="134CF423"/>
    <w:rsid w:val="14D580D7"/>
    <w:rsid w:val="1617CEBD"/>
    <w:rsid w:val="16BE8C3C"/>
    <w:rsid w:val="170BEA67"/>
    <w:rsid w:val="18552585"/>
    <w:rsid w:val="196B781C"/>
    <w:rsid w:val="1BA7138B"/>
    <w:rsid w:val="1C4102FA"/>
    <w:rsid w:val="1C6985B2"/>
    <w:rsid w:val="1D69F935"/>
    <w:rsid w:val="1ED48068"/>
    <w:rsid w:val="200E6CE5"/>
    <w:rsid w:val="2018B34C"/>
    <w:rsid w:val="201D84F6"/>
    <w:rsid w:val="20EE157F"/>
    <w:rsid w:val="212A42BD"/>
    <w:rsid w:val="21CD23DB"/>
    <w:rsid w:val="21D7F476"/>
    <w:rsid w:val="24EDCAAB"/>
    <w:rsid w:val="2A344AF7"/>
    <w:rsid w:val="2A530ED7"/>
    <w:rsid w:val="2B4C550B"/>
    <w:rsid w:val="2BDEE9BF"/>
    <w:rsid w:val="2BF00F82"/>
    <w:rsid w:val="2D272DAF"/>
    <w:rsid w:val="2D87DAE1"/>
    <w:rsid w:val="2E0DE338"/>
    <w:rsid w:val="3050A62A"/>
    <w:rsid w:val="3156953A"/>
    <w:rsid w:val="31B01315"/>
    <w:rsid w:val="32153321"/>
    <w:rsid w:val="3224E3BF"/>
    <w:rsid w:val="32252A63"/>
    <w:rsid w:val="32927946"/>
    <w:rsid w:val="335C987C"/>
    <w:rsid w:val="35DA63E4"/>
    <w:rsid w:val="3627445B"/>
    <w:rsid w:val="36C72FEF"/>
    <w:rsid w:val="3874E3AD"/>
    <w:rsid w:val="3B593FF5"/>
    <w:rsid w:val="3C476BBE"/>
    <w:rsid w:val="3C782536"/>
    <w:rsid w:val="3DD0C84C"/>
    <w:rsid w:val="3F770714"/>
    <w:rsid w:val="41D77076"/>
    <w:rsid w:val="458F0CF6"/>
    <w:rsid w:val="4681DF71"/>
    <w:rsid w:val="488D87B1"/>
    <w:rsid w:val="48EFF4D7"/>
    <w:rsid w:val="49EE860F"/>
    <w:rsid w:val="4B307640"/>
    <w:rsid w:val="4D1A4D90"/>
    <w:rsid w:val="4D77D1C0"/>
    <w:rsid w:val="4DBF0646"/>
    <w:rsid w:val="4F5416A2"/>
    <w:rsid w:val="4F8F488A"/>
    <w:rsid w:val="5147A028"/>
    <w:rsid w:val="514B533B"/>
    <w:rsid w:val="5164CF7A"/>
    <w:rsid w:val="5191772E"/>
    <w:rsid w:val="53EE4D85"/>
    <w:rsid w:val="55A3E562"/>
    <w:rsid w:val="5C25FF84"/>
    <w:rsid w:val="5C5CDC46"/>
    <w:rsid w:val="5DB7EAC7"/>
    <w:rsid w:val="5DC39B9F"/>
    <w:rsid w:val="62D5123C"/>
    <w:rsid w:val="638556B6"/>
    <w:rsid w:val="655601FD"/>
    <w:rsid w:val="66868B22"/>
    <w:rsid w:val="66B60431"/>
    <w:rsid w:val="671B5D66"/>
    <w:rsid w:val="687D24A4"/>
    <w:rsid w:val="6A2387BA"/>
    <w:rsid w:val="6B819A6A"/>
    <w:rsid w:val="6DA2246D"/>
    <w:rsid w:val="6DE3CDD9"/>
    <w:rsid w:val="6EB87F78"/>
    <w:rsid w:val="6F3382EB"/>
    <w:rsid w:val="7073A354"/>
    <w:rsid w:val="70F6335C"/>
    <w:rsid w:val="72070608"/>
    <w:rsid w:val="74244150"/>
    <w:rsid w:val="743F0066"/>
    <w:rsid w:val="756896FB"/>
    <w:rsid w:val="767C54F6"/>
    <w:rsid w:val="771DAEE0"/>
    <w:rsid w:val="779C5F46"/>
    <w:rsid w:val="7B6073E8"/>
    <w:rsid w:val="7FAC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6639"/>
  <w15:chartTrackingRefBased/>
  <w15:docId w15:val="{E773B5AC-61EA-4863-A399-5167AA0FD9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F6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F91"/>
    <w:rPr>
      <w:color w:val="605E5C"/>
      <w:shd w:val="clear" w:color="auto" w:fill="E1DFDD"/>
    </w:rPr>
  </w:style>
  <w:style w:type="paragraph" w:styleId="Default" w:customStyle="1">
    <w:name w:val="Default"/>
    <w:rsid w:val="00972F9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ormaltextrun" w:customStyle="1">
    <w:name w:val="normaltextrun"/>
    <w:basedOn w:val="DefaultParagraphFont"/>
    <w:rsid w:val="0060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02web.zoom.us/j/83121636402?pwd=3gzLYGTcSNuBaIbphj46Kd4gFxXnNC.1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746797367745A318931E54E13E61" ma:contentTypeVersion="17" ma:contentTypeDescription="Create a new document." ma:contentTypeScope="" ma:versionID="ad775a7ace5b44e8129f55badc48287a">
  <xsd:schema xmlns:xsd="http://www.w3.org/2001/XMLSchema" xmlns:xs="http://www.w3.org/2001/XMLSchema" xmlns:p="http://schemas.microsoft.com/office/2006/metadata/properties" xmlns:ns2="e62384bf-27e9-4852-b40c-55f4024c62fb" xmlns:ns3="c68fc7fb-a560-4324-a1b9-36a00dce23b6" targetNamespace="http://schemas.microsoft.com/office/2006/metadata/properties" ma:root="true" ma:fieldsID="7718da305821dff3f4c839b9c9d0e127" ns2:_="" ns3:_="">
    <xsd:import namespace="e62384bf-27e9-4852-b40c-55f4024c62fb"/>
    <xsd:import namespace="c68fc7fb-a560-4324-a1b9-36a00dce2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84bf-27e9-4852-b40c-55f4024c6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76853-d57a-4c36-8d18-0a3c964cf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fc7fb-a560-4324-a1b9-36a00dce2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ebd904-fbb4-430d-b8e6-b69dc9154643}" ma:internalName="TaxCatchAll" ma:showField="CatchAllData" ma:web="c68fc7fb-a560-4324-a1b9-36a00dce2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384bf-27e9-4852-b40c-55f4024c62fb">
      <Terms xmlns="http://schemas.microsoft.com/office/infopath/2007/PartnerControls"/>
    </lcf76f155ced4ddcb4097134ff3c332f>
    <TaxCatchAll xmlns="c68fc7fb-a560-4324-a1b9-36a00dce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C7514-DB38-4C56-81C1-5C57157BDC8D}"/>
</file>

<file path=customXml/itemProps2.xml><?xml version="1.0" encoding="utf-8"?>
<ds:datastoreItem xmlns:ds="http://schemas.openxmlformats.org/officeDocument/2006/customXml" ds:itemID="{59B4AACF-51EC-4D8D-ABAC-C8256C5A40A4}">
  <ds:schemaRefs>
    <ds:schemaRef ds:uri="http://schemas.microsoft.com/office/2006/metadata/properties"/>
    <ds:schemaRef ds:uri="http://schemas.microsoft.com/office/infopath/2007/PartnerControls"/>
    <ds:schemaRef ds:uri="e62384bf-27e9-4852-b40c-55f4024c62fb"/>
    <ds:schemaRef ds:uri="c68fc7fb-a560-4324-a1b9-36a00dce23b6"/>
  </ds:schemaRefs>
</ds:datastoreItem>
</file>

<file path=customXml/itemProps3.xml><?xml version="1.0" encoding="utf-8"?>
<ds:datastoreItem xmlns:ds="http://schemas.openxmlformats.org/officeDocument/2006/customXml" ds:itemID="{3BFDDF97-FE40-4DDA-AA91-1B7850257BA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TNixon</dc:creator>
  <cp:keywords/>
  <dc:description/>
  <cp:lastModifiedBy>Monica Larson</cp:lastModifiedBy>
  <cp:revision>6</cp:revision>
  <dcterms:created xsi:type="dcterms:W3CDTF">2025-04-15T18:23:00Z</dcterms:created>
  <dcterms:modified xsi:type="dcterms:W3CDTF">2025-09-17T18:30:18Z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-1547050055</vt:i4>
  </property>
  <property fmtid="{D5CDD505-2E9C-101B-9397-08002B2CF9AE}" pid="3" name="_NewReviewCycle">
    <vt:lpwstr/>
  </property>
  <property fmtid="{D5CDD505-2E9C-101B-9397-08002B2CF9AE}" pid="4" name="_EmailSubject">
    <vt:lpwstr>April's Core Curriculum Meeting</vt:lpwstr>
  </property>
  <property fmtid="{D5CDD505-2E9C-101B-9397-08002B2CF9AE}" pid="5" name="_AuthorEmail">
    <vt:lpwstr>TNIXON@shepherd.edu</vt:lpwstr>
  </property>
  <property fmtid="{D5CDD505-2E9C-101B-9397-08002B2CF9AE}" pid="6" name="_AuthorEmailDisplayName">
    <vt:lpwstr>Timothy Nixon</vt:lpwstr>
  </property>
  <property fmtid="{D5CDD505-2E9C-101B-9397-08002B2CF9AE}" pid="7" name="ContentTypeId">
    <vt:lpwstr>0x0101005D3E746797367745A318931E54E13E61</vt:lpwstr>
  </property>
  <property fmtid="{D5CDD505-2E9C-101B-9397-08002B2CF9AE}" pid="8" name="MediaServiceImageTags">
    <vt:lpwstr/>
  </property>
</Properties>
</file>