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118EF" w:rsidP="00313B5B" w:rsidRDefault="00313B5B" w14:paraId="2F1F4480" w14:textId="6B233D90">
      <w:pPr>
        <w:jc w:val="center"/>
      </w:pPr>
      <w:r>
        <w:t>Core Curriculum Committee Meeting 9/18/24</w:t>
      </w:r>
    </w:p>
    <w:p w:rsidR="00313B5B" w:rsidRDefault="00313B5B" w14:paraId="39DE766E" w14:textId="64C3EA09">
      <w:r w:rsidR="00313B5B">
        <w:rPr/>
        <w:t>Attending: Jason Allen (at-large BER), Jacqui Cole (</w:t>
      </w:r>
      <w:r w:rsidR="00313B5B">
        <w:rPr/>
        <w:t>NaPS</w:t>
      </w:r>
      <w:r w:rsidR="00313B5B">
        <w:rPr/>
        <w:t xml:space="preserve"> rep), Brooke Comer (CSTEMN at-large), Rhonda Donaldson (library), David Gordon (E</w:t>
      </w:r>
      <w:r w:rsidR="0F013CC4">
        <w:rPr/>
        <w:t>H</w:t>
      </w:r>
      <w:r w:rsidR="00313B5B">
        <w:rPr/>
        <w:t xml:space="preserve">ML), Osman </w:t>
      </w:r>
      <w:r w:rsidR="00313B5B">
        <w:rPr/>
        <w:t>Guzide</w:t>
      </w:r>
      <w:r w:rsidR="00313B5B">
        <w:rPr/>
        <w:t xml:space="preserve"> (CME rep), Lindsey Levitan (social sciences rep), Tim Nixon (past chair), Kathy Reid (BAEF rep), Sara Reynolds (CSTEMN at-large), Brian Santana (EML rep), JB Tuttle (education rep), Hannah Williams-McNamee.</w:t>
      </w:r>
      <w:r w:rsidR="505375C0">
        <w:rPr/>
        <w:t xml:space="preserve"> </w:t>
      </w:r>
    </w:p>
    <w:p w:rsidR="00313B5B" w:rsidRDefault="00313B5B" w14:paraId="35B15494" w14:textId="77777777"/>
    <w:p w:rsidR="00313B5B" w:rsidRDefault="00313B5B" w14:paraId="334CBACE" w14:textId="2AA276B9">
      <w:r>
        <w:t>April 17</w:t>
      </w:r>
      <w:r w:rsidRPr="00313B5B">
        <w:rPr>
          <w:vertAlign w:val="superscript"/>
        </w:rPr>
        <w:t>th</w:t>
      </w:r>
      <w:r>
        <w:t>, 2024, minutes approved.</w:t>
      </w:r>
    </w:p>
    <w:p w:rsidR="00313B5B" w:rsidRDefault="00313B5B" w14:paraId="44721F5E" w14:textId="132B6860">
      <w:r>
        <w:t>Tim Nixon is no longer on the committee and needs to be replaced as chair. Opens nominations. No nominations. Tim will submit this to Larry Daily in the Senate to figure out the next steps.</w:t>
      </w:r>
    </w:p>
    <w:p w:rsidR="00313B5B" w:rsidRDefault="00313B5B" w14:paraId="29F535A9" w14:textId="6D22FCCC">
      <w:r>
        <w:t>Craig Cline is the new C&amp;I Chair.</w:t>
      </w:r>
    </w:p>
    <w:p w:rsidR="00313B5B" w:rsidRDefault="00313B5B" w14:paraId="763A218E" w14:textId="77777777"/>
    <w:p w:rsidR="00313B5B" w:rsidRDefault="00313B5B" w14:paraId="665E36D7" w14:textId="01DA3150">
      <w:r>
        <w:t>Minutes respectfully submitted by Jacqui Cole.</w:t>
      </w:r>
    </w:p>
    <w:sectPr w:rsidR="00313B5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5B"/>
    <w:rsid w:val="0009062B"/>
    <w:rsid w:val="00313B5B"/>
    <w:rsid w:val="009118EF"/>
    <w:rsid w:val="00AC67E4"/>
    <w:rsid w:val="00DD15DA"/>
    <w:rsid w:val="0F013CC4"/>
    <w:rsid w:val="505375C0"/>
    <w:rsid w:val="6969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62F8"/>
  <w15:chartTrackingRefBased/>
  <w15:docId w15:val="{B68B3E55-6790-44E1-AC8B-14643153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13B5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B5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B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B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B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B5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13B5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13B5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13B5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13B5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13B5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13B5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13B5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13B5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13B5B"/>
    <w:rPr>
      <w:rFonts w:eastAsiaTheme="majorEastAsia" w:cstheme="majorBidi"/>
      <w:color w:val="272727" w:themeColor="text1" w:themeTint="D8"/>
    </w:rPr>
  </w:style>
  <w:style w:type="paragraph" w:styleId="Title">
    <w:name w:val="Title"/>
    <w:basedOn w:val="Normal"/>
    <w:next w:val="Normal"/>
    <w:link w:val="TitleChar"/>
    <w:uiPriority w:val="10"/>
    <w:qFormat/>
    <w:rsid w:val="00313B5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13B5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13B5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13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B5B"/>
    <w:pPr>
      <w:spacing w:before="160"/>
      <w:jc w:val="center"/>
    </w:pPr>
    <w:rPr>
      <w:i/>
      <w:iCs/>
      <w:color w:val="404040" w:themeColor="text1" w:themeTint="BF"/>
    </w:rPr>
  </w:style>
  <w:style w:type="character" w:styleId="QuoteChar" w:customStyle="1">
    <w:name w:val="Quote Char"/>
    <w:basedOn w:val="DefaultParagraphFont"/>
    <w:link w:val="Quote"/>
    <w:uiPriority w:val="29"/>
    <w:rsid w:val="00313B5B"/>
    <w:rPr>
      <w:i/>
      <w:iCs/>
      <w:color w:val="404040" w:themeColor="text1" w:themeTint="BF"/>
    </w:rPr>
  </w:style>
  <w:style w:type="paragraph" w:styleId="ListParagraph">
    <w:name w:val="List Paragraph"/>
    <w:basedOn w:val="Normal"/>
    <w:uiPriority w:val="34"/>
    <w:qFormat/>
    <w:rsid w:val="00313B5B"/>
    <w:pPr>
      <w:ind w:left="720"/>
      <w:contextualSpacing/>
    </w:pPr>
  </w:style>
  <w:style w:type="character" w:styleId="IntenseEmphasis">
    <w:name w:val="Intense Emphasis"/>
    <w:basedOn w:val="DefaultParagraphFont"/>
    <w:uiPriority w:val="21"/>
    <w:qFormat/>
    <w:rsid w:val="00313B5B"/>
    <w:rPr>
      <w:i/>
      <w:iCs/>
      <w:color w:val="0F4761" w:themeColor="accent1" w:themeShade="BF"/>
    </w:rPr>
  </w:style>
  <w:style w:type="paragraph" w:styleId="IntenseQuote">
    <w:name w:val="Intense Quote"/>
    <w:basedOn w:val="Normal"/>
    <w:next w:val="Normal"/>
    <w:link w:val="IntenseQuoteChar"/>
    <w:uiPriority w:val="30"/>
    <w:qFormat/>
    <w:rsid w:val="00313B5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13B5B"/>
    <w:rPr>
      <w:i/>
      <w:iCs/>
      <w:color w:val="0F4761" w:themeColor="accent1" w:themeShade="BF"/>
    </w:rPr>
  </w:style>
  <w:style w:type="character" w:styleId="IntenseReference">
    <w:name w:val="Intense Reference"/>
    <w:basedOn w:val="DefaultParagraphFont"/>
    <w:uiPriority w:val="32"/>
    <w:qFormat/>
    <w:rsid w:val="00313B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746797367745A318931E54E13E61" ma:contentTypeVersion="17" ma:contentTypeDescription="Create a new document." ma:contentTypeScope="" ma:versionID="ad775a7ace5b44e8129f55badc48287a">
  <xsd:schema xmlns:xsd="http://www.w3.org/2001/XMLSchema" xmlns:xs="http://www.w3.org/2001/XMLSchema" xmlns:p="http://schemas.microsoft.com/office/2006/metadata/properties" xmlns:ns2="e62384bf-27e9-4852-b40c-55f4024c62fb" xmlns:ns3="c68fc7fb-a560-4324-a1b9-36a00dce23b6" targetNamespace="http://schemas.microsoft.com/office/2006/metadata/properties" ma:root="true" ma:fieldsID="7718da305821dff3f4c839b9c9d0e127" ns2:_="" ns3:_="">
    <xsd:import namespace="e62384bf-27e9-4852-b40c-55f4024c62fb"/>
    <xsd:import namespace="c68fc7fb-a560-4324-a1b9-36a00dce2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384bf-27e9-4852-b40c-55f4024c6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576853-d57a-4c36-8d18-0a3c964cf8d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8fc7fb-a560-4324-a1b9-36a00dce23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ebd904-fbb4-430d-b8e6-b69dc9154643}" ma:internalName="TaxCatchAll" ma:showField="CatchAllData" ma:web="c68fc7fb-a560-4324-a1b9-36a00dce2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2384bf-27e9-4852-b40c-55f4024c62fb">
      <Terms xmlns="http://schemas.microsoft.com/office/infopath/2007/PartnerControls"/>
    </lcf76f155ced4ddcb4097134ff3c332f>
    <TaxCatchAll xmlns="c68fc7fb-a560-4324-a1b9-36a00dce23b6" xsi:nil="true"/>
  </documentManagement>
</p:properties>
</file>

<file path=customXml/itemProps1.xml><?xml version="1.0" encoding="utf-8"?>
<ds:datastoreItem xmlns:ds="http://schemas.openxmlformats.org/officeDocument/2006/customXml" ds:itemID="{D944E95E-9E44-4BE7-B72E-ABC91C25086C}"/>
</file>

<file path=customXml/itemProps2.xml><?xml version="1.0" encoding="utf-8"?>
<ds:datastoreItem xmlns:ds="http://schemas.openxmlformats.org/officeDocument/2006/customXml" ds:itemID="{FD7E12C0-5C6E-4030-A0F8-3CF709910254}"/>
</file>

<file path=customXml/itemProps3.xml><?xml version="1.0" encoding="utf-8"?>
<ds:datastoreItem xmlns:ds="http://schemas.openxmlformats.org/officeDocument/2006/customXml" ds:itemID="{A7653458-7B34-462D-99F8-7C88EB4AD6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Cole</dc:creator>
  <cp:keywords/>
  <dc:description/>
  <cp:lastModifiedBy>Monica Larson</cp:lastModifiedBy>
  <cp:revision>2</cp:revision>
  <dcterms:created xsi:type="dcterms:W3CDTF">2024-10-15T18:42:00Z</dcterms:created>
  <dcterms:modified xsi:type="dcterms:W3CDTF">2024-10-16T20:18:11Z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0x0101005D3E746797367745A318931E54E13E61</vt:lpwstr>
  </property>
  <property fmtid="{D5CDD505-2E9C-101B-9397-08002B2CF9AE}" pid="3" name="MediaServiceImageTags">
    <vt:lpwstr/>
  </property>
</Properties>
</file>