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D4712C">
        <w:rPr>
          <w:b/>
        </w:rPr>
        <w:t>Family and Consumer Science</w:t>
      </w:r>
      <w:r w:rsidR="00E71C27">
        <w:rPr>
          <w:b/>
        </w:rPr>
        <w:t xml:space="preserve"> 5</w:t>
      </w:r>
      <w:r>
        <w:rPr>
          <w:b/>
        </w:rPr>
        <w:t>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2.5</w:t>
      </w:r>
      <w:r w:rsidR="00D4712C">
        <w:t xml:space="preserve"> or better</w:t>
      </w:r>
      <w:r>
        <w:t xml:space="preserve">.  </w:t>
      </w:r>
      <w:r w:rsidR="00DE1767">
        <w:t xml:space="preserve">At least half of these courses </w:t>
      </w:r>
      <w:r w:rsidR="00D4712C">
        <w:t>must be completed prior to</w:t>
      </w:r>
      <w:r w:rsidR="00DE1767">
        <w:t xml:space="preserve"> admission 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D4712C">
        <w:t>leted prior to</w:t>
      </w:r>
      <w:bookmarkStart w:id="0" w:name="_GoBack"/>
      <w:bookmarkEnd w:id="0"/>
      <w:r w:rsidR="00D4712C">
        <w:t xml:space="preserve"> student teaching.</w:t>
      </w:r>
    </w:p>
    <w:p w:rsidR="00D4712C" w:rsidRDefault="00D4712C" w:rsidP="00F067BB">
      <w:pPr>
        <w:spacing w:after="0"/>
      </w:pPr>
      <w:r>
        <w:tab/>
      </w:r>
    </w:p>
    <w:p w:rsidR="00D4712C" w:rsidRDefault="00D4712C" w:rsidP="00F067BB">
      <w:pPr>
        <w:spacing w:after="0"/>
      </w:pPr>
      <w:r>
        <w:t>A minimum of 1 class in each of the following areas and a total of 30 FACS related courses total</w:t>
      </w:r>
    </w:p>
    <w:p w:rsidR="00D4712C" w:rsidRPr="00D4712C" w:rsidRDefault="00D4712C" w:rsidP="00F067BB">
      <w:pPr>
        <w:spacing w:after="0"/>
        <w:rPr>
          <w:b/>
        </w:rPr>
      </w:pPr>
      <w:r>
        <w:tab/>
      </w:r>
      <w:r w:rsidRPr="00D4712C">
        <w:rPr>
          <w:b/>
        </w:rPr>
        <w:t>Area:  Food and Nutrition</w:t>
      </w:r>
    </w:p>
    <w:p w:rsidR="00D4712C" w:rsidRDefault="00D4712C" w:rsidP="00F067BB">
      <w:pPr>
        <w:spacing w:after="0"/>
      </w:pPr>
      <w:r>
        <w:tab/>
      </w:r>
      <w:r>
        <w:tab/>
        <w:t>For example:</w:t>
      </w:r>
    </w:p>
    <w:p w:rsidR="00D4712C" w:rsidRDefault="00D4712C" w:rsidP="00D4712C">
      <w:pPr>
        <w:pStyle w:val="ListParagraph"/>
        <w:numPr>
          <w:ilvl w:val="0"/>
          <w:numId w:val="6"/>
        </w:numPr>
        <w:spacing w:after="0"/>
      </w:pPr>
      <w:r>
        <w:t>Food and Meal Management</w:t>
      </w:r>
    </w:p>
    <w:p w:rsidR="00D4712C" w:rsidRDefault="00D4712C" w:rsidP="00D4712C">
      <w:pPr>
        <w:pStyle w:val="ListParagraph"/>
        <w:numPr>
          <w:ilvl w:val="0"/>
          <w:numId w:val="6"/>
        </w:numPr>
        <w:spacing w:after="0"/>
      </w:pPr>
      <w:r>
        <w:t>Nutrition</w:t>
      </w:r>
    </w:p>
    <w:p w:rsidR="00D4712C" w:rsidRPr="00D4712C" w:rsidRDefault="00D4712C" w:rsidP="00F067BB">
      <w:pPr>
        <w:spacing w:after="0"/>
        <w:rPr>
          <w:b/>
        </w:rPr>
      </w:pPr>
      <w:r>
        <w:tab/>
      </w:r>
      <w:r w:rsidRPr="00D4712C">
        <w:rPr>
          <w:b/>
        </w:rPr>
        <w:t>Area: Clothing and Textiles</w:t>
      </w:r>
    </w:p>
    <w:p w:rsidR="00D4712C" w:rsidRDefault="00D4712C" w:rsidP="00F067BB">
      <w:pPr>
        <w:spacing w:after="0"/>
      </w:pPr>
      <w:r>
        <w:tab/>
      </w:r>
      <w:r>
        <w:tab/>
        <w:t>For example:</w:t>
      </w:r>
    </w:p>
    <w:p w:rsidR="00D4712C" w:rsidRDefault="00D4712C" w:rsidP="00D4712C">
      <w:pPr>
        <w:pStyle w:val="ListParagraph"/>
        <w:numPr>
          <w:ilvl w:val="0"/>
          <w:numId w:val="7"/>
        </w:numPr>
        <w:spacing w:after="0"/>
      </w:pPr>
      <w:r>
        <w:t>Textiles</w:t>
      </w:r>
    </w:p>
    <w:p w:rsidR="00D4712C" w:rsidRDefault="00D4712C" w:rsidP="00D4712C">
      <w:pPr>
        <w:pStyle w:val="ListParagraph"/>
        <w:numPr>
          <w:ilvl w:val="0"/>
          <w:numId w:val="7"/>
        </w:numPr>
        <w:spacing w:after="0"/>
      </w:pPr>
      <w:r>
        <w:t>Clothing Construction</w:t>
      </w:r>
    </w:p>
    <w:p w:rsidR="00D4712C" w:rsidRPr="00D4712C" w:rsidRDefault="00D4712C" w:rsidP="00F067BB">
      <w:pPr>
        <w:spacing w:after="0"/>
        <w:rPr>
          <w:b/>
        </w:rPr>
      </w:pPr>
      <w:r>
        <w:tab/>
      </w:r>
      <w:r w:rsidRPr="00D4712C">
        <w:rPr>
          <w:b/>
        </w:rPr>
        <w:t>Area: Child Development &amp; Family Relations</w:t>
      </w:r>
    </w:p>
    <w:p w:rsidR="00D4712C" w:rsidRDefault="00D4712C" w:rsidP="00F067BB">
      <w:pPr>
        <w:spacing w:after="0"/>
      </w:pPr>
      <w:r>
        <w:tab/>
      </w:r>
      <w:r>
        <w:tab/>
        <w:t>For example:</w:t>
      </w:r>
    </w:p>
    <w:p w:rsidR="00D4712C" w:rsidRDefault="00D4712C" w:rsidP="00D4712C">
      <w:pPr>
        <w:pStyle w:val="ListParagraph"/>
        <w:numPr>
          <w:ilvl w:val="0"/>
          <w:numId w:val="8"/>
        </w:numPr>
        <w:spacing w:after="0"/>
      </w:pPr>
      <w:r>
        <w:t>Marriage</w:t>
      </w:r>
    </w:p>
    <w:p w:rsidR="00D4712C" w:rsidRDefault="00D4712C" w:rsidP="00D4712C">
      <w:pPr>
        <w:pStyle w:val="ListParagraph"/>
        <w:numPr>
          <w:ilvl w:val="0"/>
          <w:numId w:val="8"/>
        </w:numPr>
        <w:spacing w:after="0"/>
      </w:pPr>
      <w:r>
        <w:t>Child Development</w:t>
      </w:r>
    </w:p>
    <w:p w:rsidR="00D4712C" w:rsidRDefault="00D4712C" w:rsidP="00D4712C">
      <w:pPr>
        <w:pStyle w:val="ListParagraph"/>
        <w:numPr>
          <w:ilvl w:val="0"/>
          <w:numId w:val="8"/>
        </w:numPr>
        <w:spacing w:after="0"/>
      </w:pPr>
      <w:r>
        <w:t>Parents and Children</w:t>
      </w:r>
    </w:p>
    <w:p w:rsidR="00D4712C" w:rsidRPr="00D4712C" w:rsidRDefault="00D4712C" w:rsidP="00F067BB">
      <w:pPr>
        <w:spacing w:after="0"/>
        <w:rPr>
          <w:b/>
        </w:rPr>
      </w:pPr>
      <w:r>
        <w:tab/>
      </w:r>
      <w:r w:rsidRPr="00D4712C">
        <w:rPr>
          <w:b/>
        </w:rPr>
        <w:t>Area: Housing and Interiors</w:t>
      </w:r>
    </w:p>
    <w:p w:rsidR="00D4712C" w:rsidRDefault="00D4712C" w:rsidP="00F067BB">
      <w:pPr>
        <w:spacing w:after="0"/>
      </w:pPr>
      <w:r>
        <w:tab/>
      </w:r>
      <w:r>
        <w:tab/>
        <w:t>For example:</w:t>
      </w:r>
    </w:p>
    <w:p w:rsidR="00D4712C" w:rsidRDefault="00D4712C" w:rsidP="00D4712C">
      <w:pPr>
        <w:pStyle w:val="ListParagraph"/>
        <w:numPr>
          <w:ilvl w:val="0"/>
          <w:numId w:val="9"/>
        </w:numPr>
        <w:spacing w:after="0"/>
      </w:pPr>
      <w:r>
        <w:t>Housing</w:t>
      </w:r>
    </w:p>
    <w:p w:rsidR="00D4712C" w:rsidRPr="00D4712C" w:rsidRDefault="00D4712C" w:rsidP="00F067BB">
      <w:pPr>
        <w:spacing w:after="0"/>
        <w:rPr>
          <w:b/>
        </w:rPr>
      </w:pPr>
      <w:r>
        <w:tab/>
      </w:r>
      <w:r w:rsidRPr="00D4712C">
        <w:rPr>
          <w:b/>
        </w:rPr>
        <w:t>Area: Consumer Economics and Management</w:t>
      </w:r>
    </w:p>
    <w:p w:rsidR="00D4712C" w:rsidRDefault="00D4712C" w:rsidP="00F067BB">
      <w:pPr>
        <w:spacing w:after="0"/>
      </w:pPr>
      <w:r>
        <w:tab/>
      </w:r>
      <w:r>
        <w:tab/>
        <w:t>For example:</w:t>
      </w:r>
    </w:p>
    <w:p w:rsidR="00D4712C" w:rsidRDefault="00D4712C" w:rsidP="00D4712C">
      <w:pPr>
        <w:pStyle w:val="ListParagraph"/>
        <w:numPr>
          <w:ilvl w:val="0"/>
          <w:numId w:val="9"/>
        </w:numPr>
        <w:spacing w:after="0"/>
      </w:pPr>
      <w:r>
        <w:t>FACS Management</w:t>
      </w:r>
    </w:p>
    <w:p w:rsidR="00D4712C" w:rsidRDefault="00D4712C" w:rsidP="00D4712C">
      <w:pPr>
        <w:pStyle w:val="ListParagraph"/>
        <w:numPr>
          <w:ilvl w:val="0"/>
          <w:numId w:val="9"/>
        </w:numPr>
        <w:spacing w:after="0"/>
      </w:pPr>
      <w:r>
        <w:t>Consumer Economics</w:t>
      </w:r>
    </w:p>
    <w:p w:rsidR="00D4712C" w:rsidRDefault="00D4712C" w:rsidP="00F067BB">
      <w:pPr>
        <w:spacing w:after="0"/>
        <w:rPr>
          <w:b/>
        </w:rPr>
      </w:pP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lastRenderedPageBreak/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0D"/>
    <w:multiLevelType w:val="hybridMultilevel"/>
    <w:tmpl w:val="B42EC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234B2"/>
    <w:multiLevelType w:val="hybridMultilevel"/>
    <w:tmpl w:val="92A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7E7ADA"/>
    <w:multiLevelType w:val="hybridMultilevel"/>
    <w:tmpl w:val="407C6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C5DD8"/>
    <w:multiLevelType w:val="hybridMultilevel"/>
    <w:tmpl w:val="E8FA5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0F1B4D"/>
    <w:rsid w:val="00111259"/>
    <w:rsid w:val="003547FF"/>
    <w:rsid w:val="00500A39"/>
    <w:rsid w:val="00526BDA"/>
    <w:rsid w:val="0059096B"/>
    <w:rsid w:val="0061228F"/>
    <w:rsid w:val="00673DC7"/>
    <w:rsid w:val="007470CA"/>
    <w:rsid w:val="009B5823"/>
    <w:rsid w:val="009C2AE1"/>
    <w:rsid w:val="009C384C"/>
    <w:rsid w:val="009D085A"/>
    <w:rsid w:val="00A14AB9"/>
    <w:rsid w:val="00AF2D4C"/>
    <w:rsid w:val="00BA452A"/>
    <w:rsid w:val="00D4712C"/>
    <w:rsid w:val="00DE1767"/>
    <w:rsid w:val="00E71C27"/>
    <w:rsid w:val="00E84757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E0A2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3</cp:revision>
  <dcterms:created xsi:type="dcterms:W3CDTF">2019-12-19T23:02:00Z</dcterms:created>
  <dcterms:modified xsi:type="dcterms:W3CDTF">2019-12-19T23:10:00Z</dcterms:modified>
</cp:coreProperties>
</file>