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7470CA">
        <w:rPr>
          <w:b/>
        </w:rPr>
        <w:t>English Language Arts</w:t>
      </w:r>
      <w:r w:rsidR="00E71C27">
        <w:rPr>
          <w:b/>
        </w:rPr>
        <w:t xml:space="preserve"> 5</w:t>
      </w:r>
      <w:r>
        <w:rPr>
          <w:b/>
        </w:rPr>
        <w:t>-12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at least 2.5</w:t>
      </w:r>
      <w:r>
        <w:t xml:space="preserve">.  </w:t>
      </w:r>
      <w:r w:rsidR="00DE1767">
        <w:t xml:space="preserve">At least half of these courses are required for admission to the MAT </w:t>
      </w:r>
      <w:r w:rsidR="00F067BB">
        <w:t xml:space="preserve">program </w:t>
      </w:r>
      <w:r w:rsidR="00DE1767">
        <w:t>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F067BB">
        <w:t>leted prior to student teaching.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214 (3) The Art of Literature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270 (3) Traditional Grammar and Standard English Usage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307 (3) Young Adult Literature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Choose 1 (3)</w:t>
      </w:r>
    </w:p>
    <w:p w:rsidR="007470CA" w:rsidRDefault="007470CA" w:rsidP="007470CA">
      <w:pPr>
        <w:pStyle w:val="ListParagraph"/>
        <w:numPr>
          <w:ilvl w:val="1"/>
          <w:numId w:val="5"/>
        </w:numPr>
        <w:spacing w:after="0"/>
      </w:pPr>
      <w:r>
        <w:t>ENGL 301 (3) Introduction to Literary Study</w:t>
      </w:r>
    </w:p>
    <w:p w:rsidR="007470CA" w:rsidRDefault="007470CA" w:rsidP="007470CA">
      <w:pPr>
        <w:pStyle w:val="ListParagraph"/>
        <w:numPr>
          <w:ilvl w:val="1"/>
          <w:numId w:val="5"/>
        </w:numPr>
        <w:spacing w:after="0"/>
      </w:pPr>
      <w:r>
        <w:t>ENGL 377(3) Peer Tutoring &amp; Composition Theory</w:t>
      </w:r>
    </w:p>
    <w:p w:rsidR="007470CA" w:rsidRDefault="007470CA" w:rsidP="007470CA">
      <w:pPr>
        <w:pStyle w:val="ListParagraph"/>
        <w:numPr>
          <w:ilvl w:val="1"/>
          <w:numId w:val="5"/>
        </w:numPr>
        <w:spacing w:after="0"/>
      </w:pPr>
      <w:r>
        <w:t>Other in Consultation with ELA Coordinator and English Department Chair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421 (3) Shakespeare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(3) Upper division Elective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(3) Upper division Elective</w:t>
      </w:r>
    </w:p>
    <w:p w:rsidR="007470CA" w:rsidRDefault="007470CA" w:rsidP="007470CA">
      <w:pPr>
        <w:pStyle w:val="ListParagraph"/>
        <w:numPr>
          <w:ilvl w:val="0"/>
          <w:numId w:val="5"/>
        </w:numPr>
        <w:spacing w:after="0"/>
      </w:pPr>
      <w:r>
        <w:t>ENGL (3) Upper division Elective</w:t>
      </w:r>
    </w:p>
    <w:p w:rsidR="003547FF" w:rsidRDefault="003547FF" w:rsidP="00F067BB">
      <w:pPr>
        <w:spacing w:after="0"/>
      </w:pP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 xml:space="preserve">EDUC 583 (3) Planning, </w:t>
      </w:r>
      <w:bookmarkStart w:id="0" w:name="_GoBack"/>
      <w:r>
        <w:t>C</w:t>
      </w:r>
      <w:bookmarkEnd w:id="0"/>
      <w:r>
        <w:t>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111259"/>
    <w:rsid w:val="003547FF"/>
    <w:rsid w:val="00500A39"/>
    <w:rsid w:val="00526BDA"/>
    <w:rsid w:val="0059096B"/>
    <w:rsid w:val="0061228F"/>
    <w:rsid w:val="00673DC7"/>
    <w:rsid w:val="007470CA"/>
    <w:rsid w:val="009B5823"/>
    <w:rsid w:val="009C2AE1"/>
    <w:rsid w:val="009C384C"/>
    <w:rsid w:val="009D085A"/>
    <w:rsid w:val="00A14AB9"/>
    <w:rsid w:val="00AF2D4C"/>
    <w:rsid w:val="00BA452A"/>
    <w:rsid w:val="00DE1767"/>
    <w:rsid w:val="00E71C27"/>
    <w:rsid w:val="00E84757"/>
    <w:rsid w:val="00F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E0A2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3</cp:revision>
  <dcterms:created xsi:type="dcterms:W3CDTF">2019-12-19T22:58:00Z</dcterms:created>
  <dcterms:modified xsi:type="dcterms:W3CDTF">2019-12-19T23:01:00Z</dcterms:modified>
</cp:coreProperties>
</file>