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7E" w:rsidRDefault="00771DC7" w:rsidP="00771DC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Curriculum &amp; Instruction </w:t>
      </w:r>
    </w:p>
    <w:p w:rsidR="00771DC7" w:rsidRDefault="00771DC7" w:rsidP="00771D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October 14, 2019, Library 256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Hanrahan, Senate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Michelle Files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Beard, Provost, Academic Affairs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Tracy Seffers, Registrar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Sylvia Shurbutt, Appalachian Studies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Elizabeth Rini, Nursing</w:t>
      </w:r>
    </w:p>
    <w:p w:rsidR="00771DC7" w:rsidRDefault="00771DC7" w:rsidP="00771DC7">
      <w:pPr>
        <w:spacing w:after="0" w:line="240" w:lineRule="auto"/>
        <w:rPr>
          <w:sz w:val="24"/>
          <w:szCs w:val="24"/>
        </w:rPr>
      </w:pPr>
    </w:p>
    <w:p w:rsidR="00771DC7" w:rsidRDefault="00771DC7" w:rsidP="00771D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771DC7" w:rsidRDefault="00771DC7" w:rsidP="00771D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September 9, 2019 minutes as presented.  </w:t>
      </w:r>
      <w:r>
        <w:rPr>
          <w:b/>
          <w:sz w:val="24"/>
          <w:szCs w:val="24"/>
        </w:rPr>
        <w:t>S/P</w:t>
      </w:r>
    </w:p>
    <w:p w:rsidR="009A3D6F" w:rsidRDefault="009A3D6F" w:rsidP="00771DC7">
      <w:pPr>
        <w:spacing w:after="0" w:line="240" w:lineRule="auto"/>
        <w:rPr>
          <w:b/>
          <w:sz w:val="24"/>
          <w:szCs w:val="24"/>
        </w:rPr>
      </w:pPr>
    </w:p>
    <w:p w:rsidR="009A3D6F" w:rsidRDefault="009A3D6F" w:rsidP="00771D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Core Curriculum Committee Report</w:t>
      </w:r>
    </w:p>
    <w:p w:rsidR="009A3D6F" w:rsidRDefault="009A3D6F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are currently 4 items on the agenda for the</w:t>
      </w:r>
      <w:r w:rsidR="00151D11">
        <w:rPr>
          <w:sz w:val="24"/>
          <w:szCs w:val="24"/>
        </w:rPr>
        <w:t>ir</w:t>
      </w:r>
      <w:r>
        <w:rPr>
          <w:sz w:val="24"/>
          <w:szCs w:val="24"/>
        </w:rPr>
        <w:t xml:space="preserve"> October 16</w:t>
      </w:r>
      <w:r w:rsidRPr="009A3D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meeting, 1 second read and 3 first reads.</w:t>
      </w:r>
    </w:p>
    <w:p w:rsidR="009A3D6F" w:rsidRDefault="009A3D6F" w:rsidP="00771DC7">
      <w:pPr>
        <w:spacing w:after="0" w:line="240" w:lineRule="auto"/>
        <w:rPr>
          <w:b/>
          <w:sz w:val="24"/>
          <w:szCs w:val="24"/>
        </w:rPr>
      </w:pPr>
    </w:p>
    <w:p w:rsidR="00771DC7" w:rsidRDefault="004E0A2C" w:rsidP="00771D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</w:t>
      </w:r>
      <w:r w:rsidR="00771DC7">
        <w:rPr>
          <w:b/>
          <w:sz w:val="24"/>
          <w:szCs w:val="24"/>
        </w:rPr>
        <w:t xml:space="preserve"> Readings</w:t>
      </w:r>
    </w:p>
    <w:p w:rsidR="00771DC7" w:rsidRPr="004E0A2C" w:rsidRDefault="00771DC7" w:rsidP="00771DC7">
      <w:pPr>
        <w:spacing w:after="0" w:line="240" w:lineRule="auto"/>
        <w:rPr>
          <w:sz w:val="24"/>
          <w:szCs w:val="24"/>
          <w:u w:val="single"/>
        </w:rPr>
      </w:pPr>
      <w:r w:rsidRPr="004E0A2C">
        <w:rPr>
          <w:sz w:val="24"/>
          <w:szCs w:val="24"/>
          <w:u w:val="single"/>
        </w:rPr>
        <w:t>Appalachian Studies</w:t>
      </w:r>
    </w:p>
    <w:p w:rsidR="00771DC7" w:rsidRDefault="00771DC7" w:rsidP="00771D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Change, APST 345 The Art of Storytelling and Appalachian Folklore.  </w:t>
      </w:r>
      <w:r>
        <w:rPr>
          <w:b/>
          <w:sz w:val="24"/>
          <w:szCs w:val="24"/>
        </w:rPr>
        <w:t>S/P</w:t>
      </w:r>
    </w:p>
    <w:p w:rsidR="004E0A2C" w:rsidRDefault="004E0A2C" w:rsidP="00771DC7">
      <w:pPr>
        <w:spacing w:after="0" w:line="240" w:lineRule="auto"/>
        <w:rPr>
          <w:b/>
          <w:sz w:val="24"/>
          <w:szCs w:val="24"/>
        </w:rPr>
      </w:pPr>
    </w:p>
    <w:p w:rsidR="004E0A2C" w:rsidRDefault="004E0A2C" w:rsidP="00771D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Readings</w:t>
      </w:r>
    </w:p>
    <w:p w:rsidR="004406DD" w:rsidRDefault="004406DD" w:rsidP="00771DC7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Education</w:t>
      </w:r>
    </w:p>
    <w:p w:rsidR="00B47F56" w:rsidRDefault="00B47F56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 and Course Deletions was available for review.</w:t>
      </w:r>
    </w:p>
    <w:p w:rsidR="00B47F56" w:rsidRDefault="00B47F56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B47F56" w:rsidRDefault="00B47F56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Elementary Education K-g</w:t>
      </w:r>
    </w:p>
    <w:p w:rsidR="00B47F56" w:rsidRDefault="00B47F56" w:rsidP="00771DC7">
      <w:pPr>
        <w:spacing w:after="0" w:line="240" w:lineRule="auto"/>
        <w:rPr>
          <w:sz w:val="24"/>
          <w:szCs w:val="24"/>
        </w:rPr>
      </w:pPr>
    </w:p>
    <w:p w:rsidR="00B47F56" w:rsidRDefault="00B47F56" w:rsidP="00771D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:rsidR="00B47F56" w:rsidRDefault="00B02EDE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EDUC 209 Technology for Teaching </w:t>
      </w:r>
      <w:r>
        <w:rPr>
          <w:sz w:val="24"/>
          <w:szCs w:val="24"/>
        </w:rPr>
        <w:tab/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304 Psychology of the Middle School Child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305 Audiovisual Technology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407 General Methods-Middle School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418 A Comparative History of Childhood &amp; Adolescence Since 1500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EDUC 429 Adult Education Models and Practices 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453 Student Teaching Grades 5-9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460 Senior Capstone Seminar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</w:p>
    <w:p w:rsidR="00B47F56" w:rsidRDefault="00B47F56" w:rsidP="00B47F5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Nursing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Changes, Course Changes, Course Addition and Course Deletion was available for review.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RN to BSN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BSN Comprehensive (3 proposals)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NURS 344 Human Genetics with Ethical Application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NURS 438 Patient Centered Care: Maternal Newborn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NURS 320 Bioethics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NURS 310 Lifespan Health Promotion in Nursing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</w:p>
    <w:p w:rsidR="00B47F56" w:rsidRDefault="00B02EDE" w:rsidP="00B47F5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Music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Additions and Course Changes was available for review.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MUSC 137 Vocal Repertoire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MUSC 200 Peer Mentoring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MUSC 322 Instrumental Pedagogy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MUSC 325 Choral Pedagogy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</w:p>
    <w:p w:rsidR="00B47F56" w:rsidRDefault="00B47F56" w:rsidP="00B47F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3:45pm.  </w:t>
      </w:r>
      <w:r>
        <w:rPr>
          <w:b/>
          <w:sz w:val="24"/>
          <w:szCs w:val="24"/>
        </w:rPr>
        <w:t>S/P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B47F56" w:rsidRPr="00B47F56" w:rsidRDefault="00B47F56" w:rsidP="00B47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B47F56" w:rsidRPr="00B47F56" w:rsidRDefault="00B47F56" w:rsidP="00B47F56">
      <w:pPr>
        <w:spacing w:after="0" w:line="240" w:lineRule="auto"/>
        <w:rPr>
          <w:sz w:val="24"/>
          <w:szCs w:val="24"/>
        </w:rPr>
      </w:pPr>
    </w:p>
    <w:p w:rsidR="004E0A2C" w:rsidRPr="004E0A2C" w:rsidRDefault="004E0A2C" w:rsidP="00771DC7">
      <w:pPr>
        <w:spacing w:after="0" w:line="240" w:lineRule="auto"/>
        <w:rPr>
          <w:sz w:val="24"/>
          <w:szCs w:val="24"/>
        </w:rPr>
      </w:pPr>
    </w:p>
    <w:sectPr w:rsidR="004E0A2C" w:rsidRPr="004E0A2C" w:rsidSect="00B47F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C7"/>
    <w:rsid w:val="00151D11"/>
    <w:rsid w:val="004406DD"/>
    <w:rsid w:val="004E0A2C"/>
    <w:rsid w:val="0074247E"/>
    <w:rsid w:val="00771DC7"/>
    <w:rsid w:val="007B6F74"/>
    <w:rsid w:val="009A3D6F"/>
    <w:rsid w:val="00B02EDE"/>
    <w:rsid w:val="00B47F56"/>
    <w:rsid w:val="00B91924"/>
    <w:rsid w:val="00F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dcterms:created xsi:type="dcterms:W3CDTF">2020-01-27T22:40:00Z</dcterms:created>
  <dcterms:modified xsi:type="dcterms:W3CDTF">2020-01-27T22:40:00Z</dcterms:modified>
</cp:coreProperties>
</file>