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E26" w:rsidRDefault="00650E26" w:rsidP="00650E26">
      <w:pPr>
        <w:spacing w:after="0" w:line="240" w:lineRule="auto"/>
        <w:jc w:val="center"/>
        <w:rPr>
          <w:sz w:val="24"/>
          <w:szCs w:val="24"/>
        </w:rPr>
      </w:pPr>
      <w:bookmarkStart w:id="0" w:name="_GoBack"/>
      <w:bookmarkEnd w:id="0"/>
      <w:r>
        <w:rPr>
          <w:sz w:val="24"/>
          <w:szCs w:val="24"/>
        </w:rPr>
        <w:t>Curriculum &amp; Instruction Committee</w:t>
      </w:r>
    </w:p>
    <w:p w:rsidR="00650E26" w:rsidRDefault="00650E26" w:rsidP="00650E26">
      <w:pPr>
        <w:spacing w:after="0" w:line="240" w:lineRule="auto"/>
        <w:jc w:val="center"/>
        <w:rPr>
          <w:sz w:val="24"/>
          <w:szCs w:val="24"/>
        </w:rPr>
      </w:pPr>
      <w:r>
        <w:rPr>
          <w:sz w:val="24"/>
          <w:szCs w:val="24"/>
        </w:rPr>
        <w:t>April 23, 2018</w:t>
      </w:r>
    </w:p>
    <w:p w:rsidR="00650E26" w:rsidRDefault="00650E26" w:rsidP="00650E26">
      <w:pPr>
        <w:spacing w:after="0" w:line="240" w:lineRule="auto"/>
        <w:jc w:val="center"/>
        <w:rPr>
          <w:sz w:val="24"/>
          <w:szCs w:val="24"/>
        </w:rPr>
      </w:pPr>
      <w:r>
        <w:rPr>
          <w:sz w:val="24"/>
          <w:szCs w:val="24"/>
        </w:rPr>
        <w:t>Scarborough Library, 256</w:t>
      </w:r>
    </w:p>
    <w:p w:rsidR="00650E26" w:rsidRDefault="00650E26" w:rsidP="00650E26">
      <w:pPr>
        <w:rPr>
          <w:sz w:val="24"/>
          <w:szCs w:val="24"/>
        </w:rPr>
      </w:pPr>
    </w:p>
    <w:p w:rsidR="00650E26" w:rsidRDefault="00650E26" w:rsidP="00650E26">
      <w:pPr>
        <w:spacing w:after="0" w:line="240" w:lineRule="auto"/>
        <w:rPr>
          <w:sz w:val="24"/>
          <w:szCs w:val="24"/>
        </w:rPr>
      </w:pPr>
      <w:r>
        <w:rPr>
          <w:sz w:val="24"/>
          <w:szCs w:val="24"/>
        </w:rPr>
        <w:t>In Attendance</w:t>
      </w:r>
    </w:p>
    <w:p w:rsidR="00650E26" w:rsidRDefault="00650E26" w:rsidP="00650E26">
      <w:pPr>
        <w:spacing w:after="0" w:line="240" w:lineRule="auto"/>
        <w:rPr>
          <w:sz w:val="24"/>
          <w:szCs w:val="24"/>
        </w:rPr>
      </w:pPr>
      <w:r>
        <w:rPr>
          <w:sz w:val="24"/>
          <w:szCs w:val="24"/>
        </w:rPr>
        <w:tab/>
        <w:t>Dr. Heidi Hanrahan, Chair</w:t>
      </w:r>
    </w:p>
    <w:p w:rsidR="00650E26" w:rsidRDefault="00650E26" w:rsidP="00650E26">
      <w:pPr>
        <w:spacing w:after="0" w:line="240" w:lineRule="auto"/>
        <w:rPr>
          <w:sz w:val="24"/>
          <w:szCs w:val="24"/>
        </w:rPr>
      </w:pPr>
      <w:r>
        <w:rPr>
          <w:sz w:val="24"/>
          <w:szCs w:val="24"/>
        </w:rPr>
        <w:t>College of Arts and Humanities</w:t>
      </w:r>
    </w:p>
    <w:p w:rsidR="00650E26" w:rsidRDefault="00650E26" w:rsidP="00650E26">
      <w:pPr>
        <w:spacing w:after="0" w:line="240" w:lineRule="auto"/>
        <w:rPr>
          <w:sz w:val="24"/>
          <w:szCs w:val="24"/>
        </w:rPr>
      </w:pPr>
      <w:r>
        <w:rPr>
          <w:sz w:val="24"/>
          <w:szCs w:val="24"/>
        </w:rPr>
        <w:tab/>
      </w:r>
      <w:r w:rsidR="003778BD">
        <w:rPr>
          <w:sz w:val="24"/>
          <w:szCs w:val="24"/>
        </w:rPr>
        <w:t xml:space="preserve">Professor </w:t>
      </w:r>
      <w:r>
        <w:rPr>
          <w:sz w:val="24"/>
          <w:szCs w:val="24"/>
        </w:rPr>
        <w:t>Kristin Kaineg</w:t>
      </w:r>
    </w:p>
    <w:p w:rsidR="00650E26" w:rsidRDefault="00650E26" w:rsidP="00650E26">
      <w:pPr>
        <w:spacing w:after="0" w:line="240" w:lineRule="auto"/>
        <w:rPr>
          <w:sz w:val="24"/>
          <w:szCs w:val="24"/>
        </w:rPr>
      </w:pPr>
      <w:r>
        <w:rPr>
          <w:sz w:val="24"/>
          <w:szCs w:val="24"/>
        </w:rPr>
        <w:tab/>
        <w:t>Dr. Scott Hippensteel</w:t>
      </w:r>
    </w:p>
    <w:p w:rsidR="00650E26" w:rsidRDefault="00650E26" w:rsidP="00650E26">
      <w:pPr>
        <w:spacing w:after="0" w:line="240" w:lineRule="auto"/>
        <w:rPr>
          <w:sz w:val="24"/>
          <w:szCs w:val="24"/>
        </w:rPr>
      </w:pPr>
      <w:r>
        <w:rPr>
          <w:sz w:val="24"/>
          <w:szCs w:val="24"/>
        </w:rPr>
        <w:t>College of Business</w:t>
      </w:r>
      <w:r>
        <w:rPr>
          <w:sz w:val="24"/>
          <w:szCs w:val="24"/>
        </w:rPr>
        <w:tab/>
      </w:r>
    </w:p>
    <w:p w:rsidR="00650E26" w:rsidRDefault="00650E26" w:rsidP="00650E26">
      <w:pPr>
        <w:spacing w:after="0" w:line="240" w:lineRule="auto"/>
        <w:rPr>
          <w:sz w:val="24"/>
          <w:szCs w:val="24"/>
        </w:rPr>
      </w:pPr>
      <w:r>
        <w:rPr>
          <w:sz w:val="24"/>
          <w:szCs w:val="24"/>
        </w:rPr>
        <w:tab/>
        <w:t>Mr. Scott Seslar</w:t>
      </w:r>
    </w:p>
    <w:p w:rsidR="00650E26" w:rsidRDefault="00650E26" w:rsidP="00650E26">
      <w:pPr>
        <w:spacing w:after="0" w:line="240" w:lineRule="auto"/>
        <w:rPr>
          <w:sz w:val="24"/>
          <w:szCs w:val="24"/>
        </w:rPr>
      </w:pPr>
      <w:r>
        <w:rPr>
          <w:sz w:val="24"/>
          <w:szCs w:val="24"/>
        </w:rPr>
        <w:t>College of Social and Behavioral Sciences</w:t>
      </w:r>
    </w:p>
    <w:p w:rsidR="00650E26" w:rsidRDefault="00650E26" w:rsidP="00650E26">
      <w:pPr>
        <w:spacing w:after="0" w:line="240" w:lineRule="auto"/>
        <w:rPr>
          <w:sz w:val="24"/>
          <w:szCs w:val="24"/>
        </w:rPr>
      </w:pPr>
      <w:r>
        <w:rPr>
          <w:sz w:val="24"/>
          <w:szCs w:val="24"/>
        </w:rPr>
        <w:tab/>
        <w:t>Dr. Amy DeWitt</w:t>
      </w:r>
    </w:p>
    <w:p w:rsidR="00650E26" w:rsidRDefault="00650E26" w:rsidP="00650E26">
      <w:pPr>
        <w:spacing w:after="0" w:line="240" w:lineRule="auto"/>
        <w:rPr>
          <w:sz w:val="24"/>
          <w:szCs w:val="24"/>
        </w:rPr>
      </w:pPr>
      <w:r>
        <w:rPr>
          <w:sz w:val="24"/>
          <w:szCs w:val="24"/>
        </w:rPr>
        <w:tab/>
        <w:t>Dr. Lindsey Levitan</w:t>
      </w:r>
    </w:p>
    <w:p w:rsidR="00650E26" w:rsidRDefault="00650E26" w:rsidP="00650E26">
      <w:pPr>
        <w:spacing w:after="0" w:line="240" w:lineRule="auto"/>
        <w:rPr>
          <w:sz w:val="24"/>
          <w:szCs w:val="24"/>
        </w:rPr>
      </w:pPr>
      <w:r>
        <w:rPr>
          <w:sz w:val="24"/>
          <w:szCs w:val="24"/>
        </w:rPr>
        <w:t>College of Education and Professional Studies</w:t>
      </w:r>
    </w:p>
    <w:p w:rsidR="00650E26" w:rsidRDefault="00650E26" w:rsidP="00650E26">
      <w:pPr>
        <w:spacing w:after="0" w:line="240" w:lineRule="auto"/>
        <w:rPr>
          <w:sz w:val="24"/>
          <w:szCs w:val="24"/>
        </w:rPr>
      </w:pPr>
      <w:r>
        <w:rPr>
          <w:sz w:val="24"/>
          <w:szCs w:val="24"/>
        </w:rPr>
        <w:tab/>
        <w:t>Dr. Andro Barnett</w:t>
      </w:r>
    </w:p>
    <w:p w:rsidR="00650E26" w:rsidRDefault="00650E26" w:rsidP="00650E26">
      <w:pPr>
        <w:spacing w:after="0" w:line="240" w:lineRule="auto"/>
        <w:rPr>
          <w:sz w:val="24"/>
          <w:szCs w:val="24"/>
        </w:rPr>
      </w:pPr>
      <w:r>
        <w:rPr>
          <w:sz w:val="24"/>
          <w:szCs w:val="24"/>
        </w:rPr>
        <w:tab/>
        <w:t>Dr. Barbara Spencer</w:t>
      </w:r>
    </w:p>
    <w:p w:rsidR="00650E26" w:rsidRDefault="00650E26" w:rsidP="00650E26">
      <w:pPr>
        <w:spacing w:after="0" w:line="240" w:lineRule="auto"/>
        <w:rPr>
          <w:sz w:val="24"/>
          <w:szCs w:val="24"/>
        </w:rPr>
      </w:pPr>
      <w:r>
        <w:rPr>
          <w:sz w:val="24"/>
          <w:szCs w:val="24"/>
        </w:rPr>
        <w:t>College of Natural Sciences and Mathematics</w:t>
      </w:r>
    </w:p>
    <w:p w:rsidR="00650E26" w:rsidRDefault="00650E26" w:rsidP="00650E26">
      <w:pPr>
        <w:spacing w:after="0" w:line="240" w:lineRule="auto"/>
        <w:rPr>
          <w:sz w:val="24"/>
          <w:szCs w:val="24"/>
        </w:rPr>
      </w:pPr>
      <w:r>
        <w:rPr>
          <w:sz w:val="24"/>
          <w:szCs w:val="24"/>
        </w:rPr>
        <w:tab/>
        <w:t>Dr. Weidong Liao</w:t>
      </w:r>
    </w:p>
    <w:p w:rsidR="00650E26" w:rsidRDefault="00650E26" w:rsidP="00650E26">
      <w:pPr>
        <w:spacing w:after="0" w:line="240" w:lineRule="auto"/>
        <w:rPr>
          <w:sz w:val="24"/>
          <w:szCs w:val="24"/>
        </w:rPr>
      </w:pPr>
      <w:r>
        <w:rPr>
          <w:sz w:val="24"/>
          <w:szCs w:val="24"/>
        </w:rPr>
        <w:t>Library</w:t>
      </w:r>
    </w:p>
    <w:p w:rsidR="00650E26" w:rsidRDefault="00650E26" w:rsidP="00650E26">
      <w:pPr>
        <w:spacing w:after="0" w:line="240" w:lineRule="auto"/>
        <w:rPr>
          <w:sz w:val="24"/>
          <w:szCs w:val="24"/>
        </w:rPr>
      </w:pPr>
      <w:r>
        <w:rPr>
          <w:sz w:val="24"/>
          <w:szCs w:val="24"/>
        </w:rPr>
        <w:tab/>
        <w:t>Laura Neal</w:t>
      </w:r>
    </w:p>
    <w:p w:rsidR="00650E26" w:rsidRDefault="00650E26" w:rsidP="00650E26">
      <w:pPr>
        <w:spacing w:after="0" w:line="240" w:lineRule="auto"/>
        <w:rPr>
          <w:sz w:val="24"/>
          <w:szCs w:val="24"/>
        </w:rPr>
      </w:pPr>
      <w:r>
        <w:rPr>
          <w:sz w:val="24"/>
          <w:szCs w:val="24"/>
        </w:rPr>
        <w:t>Ex-officio</w:t>
      </w:r>
    </w:p>
    <w:p w:rsidR="00650E26" w:rsidRDefault="00650E26" w:rsidP="00650E26">
      <w:pPr>
        <w:spacing w:after="0" w:line="240" w:lineRule="auto"/>
        <w:rPr>
          <w:sz w:val="24"/>
          <w:szCs w:val="24"/>
        </w:rPr>
      </w:pPr>
      <w:r>
        <w:rPr>
          <w:sz w:val="24"/>
          <w:szCs w:val="24"/>
        </w:rPr>
        <w:tab/>
        <w:t>Dr. Scott Beard, Interim Provost, Academic Affairs</w:t>
      </w:r>
    </w:p>
    <w:p w:rsidR="00650E26" w:rsidRDefault="00650E26" w:rsidP="00650E26">
      <w:pPr>
        <w:spacing w:after="0" w:line="240" w:lineRule="auto"/>
        <w:rPr>
          <w:sz w:val="24"/>
          <w:szCs w:val="24"/>
        </w:rPr>
      </w:pPr>
      <w:r>
        <w:rPr>
          <w:sz w:val="24"/>
          <w:szCs w:val="24"/>
        </w:rPr>
        <w:tab/>
        <w:t>Emily Gross, Academic Support</w:t>
      </w:r>
    </w:p>
    <w:p w:rsidR="00650E26" w:rsidRDefault="00650E26" w:rsidP="00650E26">
      <w:pPr>
        <w:spacing w:after="0" w:line="240" w:lineRule="auto"/>
        <w:rPr>
          <w:sz w:val="24"/>
          <w:szCs w:val="24"/>
        </w:rPr>
      </w:pPr>
      <w:r>
        <w:rPr>
          <w:sz w:val="24"/>
          <w:szCs w:val="24"/>
        </w:rPr>
        <w:tab/>
        <w:t>Tracy Seffers, Registrar</w:t>
      </w:r>
    </w:p>
    <w:p w:rsidR="00650E26" w:rsidRDefault="00F4614D" w:rsidP="00650E26">
      <w:pPr>
        <w:spacing w:after="0" w:line="240" w:lineRule="auto"/>
        <w:rPr>
          <w:sz w:val="24"/>
          <w:szCs w:val="24"/>
        </w:rPr>
      </w:pPr>
      <w:r>
        <w:rPr>
          <w:sz w:val="24"/>
          <w:szCs w:val="24"/>
        </w:rPr>
        <w:tab/>
        <w:t>Dr. Robert Warburton, Assistant Dean, Center for Teaching and Learning</w:t>
      </w:r>
    </w:p>
    <w:p w:rsidR="00F4614D" w:rsidRDefault="00F4614D" w:rsidP="00650E26">
      <w:pPr>
        <w:spacing w:after="0" w:line="240" w:lineRule="auto"/>
        <w:rPr>
          <w:sz w:val="24"/>
          <w:szCs w:val="24"/>
        </w:rPr>
      </w:pPr>
      <w:r>
        <w:rPr>
          <w:sz w:val="24"/>
          <w:szCs w:val="24"/>
        </w:rPr>
        <w:t>Guests</w:t>
      </w:r>
    </w:p>
    <w:p w:rsidR="00F4614D" w:rsidRDefault="00F4614D" w:rsidP="00650E26">
      <w:pPr>
        <w:spacing w:after="0" w:line="240" w:lineRule="auto"/>
        <w:rPr>
          <w:sz w:val="24"/>
          <w:szCs w:val="24"/>
        </w:rPr>
      </w:pPr>
      <w:r>
        <w:rPr>
          <w:sz w:val="24"/>
          <w:szCs w:val="24"/>
        </w:rPr>
        <w:tab/>
        <w:t xml:space="preserve">Dr. Christopher Lovelace, Core Curriculum Committee </w:t>
      </w:r>
    </w:p>
    <w:p w:rsidR="00F4614D" w:rsidRDefault="00F4614D" w:rsidP="00650E26">
      <w:pPr>
        <w:spacing w:after="0" w:line="240" w:lineRule="auto"/>
        <w:rPr>
          <w:sz w:val="24"/>
          <w:szCs w:val="24"/>
        </w:rPr>
      </w:pPr>
      <w:r>
        <w:rPr>
          <w:sz w:val="24"/>
          <w:szCs w:val="24"/>
        </w:rPr>
        <w:tab/>
        <w:t>Dr. Kathleen Reid, Economics and Finance</w:t>
      </w:r>
    </w:p>
    <w:p w:rsidR="00F4614D" w:rsidRDefault="00F4614D" w:rsidP="00650E26">
      <w:pPr>
        <w:spacing w:after="0" w:line="240" w:lineRule="auto"/>
        <w:rPr>
          <w:sz w:val="24"/>
          <w:szCs w:val="24"/>
        </w:rPr>
      </w:pPr>
      <w:r>
        <w:rPr>
          <w:sz w:val="24"/>
          <w:szCs w:val="24"/>
        </w:rPr>
        <w:tab/>
        <w:t>Dr. Sylvia Shurbutt, English</w:t>
      </w:r>
    </w:p>
    <w:p w:rsidR="00F4614D" w:rsidRDefault="00F4614D" w:rsidP="00650E26">
      <w:pPr>
        <w:spacing w:after="0" w:line="240" w:lineRule="auto"/>
        <w:rPr>
          <w:sz w:val="24"/>
          <w:szCs w:val="24"/>
        </w:rPr>
      </w:pPr>
    </w:p>
    <w:p w:rsidR="00F4614D" w:rsidRDefault="00F4614D" w:rsidP="00650E26">
      <w:pPr>
        <w:spacing w:after="0" w:line="240" w:lineRule="auto"/>
        <w:rPr>
          <w:sz w:val="24"/>
          <w:szCs w:val="24"/>
        </w:rPr>
      </w:pPr>
      <w:r>
        <w:rPr>
          <w:b/>
          <w:sz w:val="24"/>
          <w:szCs w:val="24"/>
        </w:rPr>
        <w:t>Motion</w:t>
      </w:r>
      <w:r>
        <w:rPr>
          <w:sz w:val="24"/>
          <w:szCs w:val="24"/>
        </w:rPr>
        <w:t xml:space="preserve"> was made to accept April 9, 2018 minutes as presented.  </w:t>
      </w:r>
      <w:r>
        <w:rPr>
          <w:b/>
          <w:sz w:val="24"/>
          <w:szCs w:val="24"/>
        </w:rPr>
        <w:t>S/P</w:t>
      </w:r>
    </w:p>
    <w:p w:rsidR="00F4614D" w:rsidRDefault="00F4614D" w:rsidP="00650E26">
      <w:pPr>
        <w:spacing w:after="0" w:line="240" w:lineRule="auto"/>
        <w:rPr>
          <w:sz w:val="24"/>
          <w:szCs w:val="24"/>
        </w:rPr>
      </w:pPr>
    </w:p>
    <w:p w:rsidR="00F4614D" w:rsidRDefault="00F4614D" w:rsidP="00650E26">
      <w:pPr>
        <w:spacing w:after="0" w:line="240" w:lineRule="auto"/>
        <w:rPr>
          <w:b/>
          <w:sz w:val="24"/>
          <w:szCs w:val="24"/>
        </w:rPr>
      </w:pPr>
      <w:r>
        <w:rPr>
          <w:b/>
          <w:sz w:val="24"/>
          <w:szCs w:val="24"/>
        </w:rPr>
        <w:t>Core Curriculum Report</w:t>
      </w:r>
    </w:p>
    <w:p w:rsidR="00F4614D" w:rsidRDefault="00F4614D" w:rsidP="00650E26">
      <w:pPr>
        <w:spacing w:after="0" w:line="240" w:lineRule="auto"/>
        <w:rPr>
          <w:sz w:val="24"/>
          <w:szCs w:val="24"/>
        </w:rPr>
      </w:pPr>
      <w:r>
        <w:rPr>
          <w:sz w:val="24"/>
          <w:szCs w:val="24"/>
        </w:rPr>
        <w:t>Dr. Kevin Williams has stepped down as chair.  Dr. Christopher Lovel</w:t>
      </w:r>
      <w:r w:rsidR="00C21A5B">
        <w:rPr>
          <w:sz w:val="24"/>
          <w:szCs w:val="24"/>
        </w:rPr>
        <w:t xml:space="preserve">ace will serve as interim </w:t>
      </w:r>
      <w:r>
        <w:rPr>
          <w:sz w:val="24"/>
          <w:szCs w:val="24"/>
        </w:rPr>
        <w:t>until fall election</w:t>
      </w:r>
      <w:r w:rsidR="00C731F6">
        <w:rPr>
          <w:sz w:val="24"/>
          <w:szCs w:val="24"/>
        </w:rPr>
        <w:t>s</w:t>
      </w:r>
      <w:r>
        <w:rPr>
          <w:sz w:val="24"/>
          <w:szCs w:val="24"/>
        </w:rPr>
        <w:t xml:space="preserve">.   </w:t>
      </w:r>
    </w:p>
    <w:p w:rsidR="00C731F6" w:rsidRDefault="00C731F6" w:rsidP="00A5044C">
      <w:pPr>
        <w:spacing w:after="0" w:line="240" w:lineRule="auto"/>
        <w:rPr>
          <w:sz w:val="24"/>
          <w:szCs w:val="24"/>
        </w:rPr>
      </w:pPr>
    </w:p>
    <w:p w:rsidR="00DA4D63" w:rsidRDefault="00852D8D" w:rsidP="00A5044C">
      <w:pPr>
        <w:spacing w:after="0" w:line="240" w:lineRule="auto"/>
        <w:rPr>
          <w:sz w:val="24"/>
          <w:szCs w:val="24"/>
        </w:rPr>
      </w:pPr>
      <w:r>
        <w:rPr>
          <w:b/>
          <w:sz w:val="24"/>
          <w:szCs w:val="24"/>
        </w:rPr>
        <w:t>Faculty Senate</w:t>
      </w:r>
      <w:r w:rsidR="00DA4D63">
        <w:rPr>
          <w:sz w:val="24"/>
          <w:szCs w:val="24"/>
        </w:rPr>
        <w:t>:  Evaluation of Faculty Service</w:t>
      </w:r>
      <w:r w:rsidR="00A56E97">
        <w:rPr>
          <w:sz w:val="24"/>
          <w:szCs w:val="24"/>
        </w:rPr>
        <w:t xml:space="preserve"> Proposal</w:t>
      </w:r>
    </w:p>
    <w:p w:rsidR="00DA4D63" w:rsidRDefault="006C550D" w:rsidP="00A5044C">
      <w:pPr>
        <w:spacing w:after="0" w:line="240" w:lineRule="auto"/>
        <w:rPr>
          <w:sz w:val="24"/>
          <w:szCs w:val="24"/>
        </w:rPr>
      </w:pPr>
      <w:r>
        <w:rPr>
          <w:sz w:val="24"/>
          <w:szCs w:val="24"/>
        </w:rPr>
        <w:t xml:space="preserve">Motion was made </w:t>
      </w:r>
      <w:r w:rsidR="00BD0CF8">
        <w:rPr>
          <w:sz w:val="24"/>
          <w:szCs w:val="24"/>
        </w:rPr>
        <w:t>at the</w:t>
      </w:r>
      <w:r w:rsidR="00A56E97">
        <w:rPr>
          <w:sz w:val="24"/>
          <w:szCs w:val="24"/>
        </w:rPr>
        <w:t xml:space="preserve"> March 19, 2018</w:t>
      </w:r>
      <w:r>
        <w:rPr>
          <w:sz w:val="24"/>
          <w:szCs w:val="24"/>
        </w:rPr>
        <w:t xml:space="preserve"> Faculty Senate meeting</w:t>
      </w:r>
      <w:r w:rsidR="00A56E97">
        <w:rPr>
          <w:sz w:val="24"/>
          <w:szCs w:val="24"/>
        </w:rPr>
        <w:t xml:space="preserve"> to remove the requirement that the chair of the Admission and Credits, Curriculum and Instruction, and Core Curriculum committees be elec</w:t>
      </w:r>
      <w:r>
        <w:rPr>
          <w:sz w:val="24"/>
          <w:szCs w:val="24"/>
        </w:rPr>
        <w:t xml:space="preserve">ted from the Faculty Senate, </w:t>
      </w:r>
      <w:r w:rsidR="00A56E97">
        <w:rPr>
          <w:sz w:val="24"/>
          <w:szCs w:val="24"/>
        </w:rPr>
        <w:t>instead be elected from among the full-time faculty members of each committee during their first fall meeting.  Representatives of those committees will report to the Senate either in person or electronically.</w:t>
      </w:r>
      <w:r w:rsidR="00CE5B50">
        <w:rPr>
          <w:sz w:val="24"/>
          <w:szCs w:val="24"/>
        </w:rPr>
        <w:t xml:space="preserve">  Motion was</w:t>
      </w:r>
      <w:r w:rsidR="00BD0CF8">
        <w:rPr>
          <w:sz w:val="24"/>
          <w:szCs w:val="24"/>
        </w:rPr>
        <w:t xml:space="preserve"> postponed until the</w:t>
      </w:r>
      <w:r w:rsidR="00CE5B50">
        <w:rPr>
          <w:sz w:val="24"/>
          <w:szCs w:val="24"/>
        </w:rPr>
        <w:t xml:space="preserve"> </w:t>
      </w:r>
      <w:r w:rsidR="00C751F9">
        <w:rPr>
          <w:sz w:val="24"/>
          <w:szCs w:val="24"/>
        </w:rPr>
        <w:t xml:space="preserve">next </w:t>
      </w:r>
      <w:r w:rsidR="00CE5B50">
        <w:rPr>
          <w:sz w:val="24"/>
          <w:szCs w:val="24"/>
        </w:rPr>
        <w:t>meeting.</w:t>
      </w:r>
    </w:p>
    <w:p w:rsidR="00A56E97" w:rsidRDefault="00A56E97" w:rsidP="00A5044C">
      <w:pPr>
        <w:spacing w:after="0" w:line="240" w:lineRule="auto"/>
        <w:rPr>
          <w:sz w:val="24"/>
          <w:szCs w:val="24"/>
        </w:rPr>
      </w:pPr>
    </w:p>
    <w:p w:rsidR="00EB3798" w:rsidRDefault="00BD0CF8" w:rsidP="00A5044C">
      <w:pPr>
        <w:spacing w:after="0" w:line="240" w:lineRule="auto"/>
        <w:rPr>
          <w:sz w:val="24"/>
          <w:szCs w:val="24"/>
        </w:rPr>
      </w:pPr>
      <w:r>
        <w:rPr>
          <w:sz w:val="24"/>
          <w:szCs w:val="24"/>
        </w:rPr>
        <w:t xml:space="preserve">At the </w:t>
      </w:r>
      <w:r w:rsidR="00A56E97">
        <w:rPr>
          <w:sz w:val="24"/>
          <w:szCs w:val="24"/>
        </w:rPr>
        <w:t xml:space="preserve">April 2, 2018 </w:t>
      </w:r>
      <w:r>
        <w:rPr>
          <w:sz w:val="24"/>
          <w:szCs w:val="24"/>
        </w:rPr>
        <w:t xml:space="preserve">meeting </w:t>
      </w:r>
      <w:r w:rsidR="00A56E97">
        <w:rPr>
          <w:sz w:val="24"/>
          <w:szCs w:val="24"/>
        </w:rPr>
        <w:t xml:space="preserve">the motion was pulled from the floor and not reinstated.  The motion was </w:t>
      </w:r>
      <w:r>
        <w:rPr>
          <w:sz w:val="24"/>
          <w:szCs w:val="24"/>
        </w:rPr>
        <w:t xml:space="preserve">then </w:t>
      </w:r>
      <w:r w:rsidR="00A56E97">
        <w:rPr>
          <w:sz w:val="24"/>
          <w:szCs w:val="24"/>
        </w:rPr>
        <w:t>withdrawn.</w:t>
      </w:r>
      <w:r w:rsidR="00EB3798">
        <w:rPr>
          <w:sz w:val="24"/>
          <w:szCs w:val="24"/>
        </w:rPr>
        <w:t xml:space="preserve">  At the April 16, 2018 meeting, the motion was brought back to the floor, and amended to say that the chair would come from the committee itself.  This motion did pass.  After the meeting, Senate President Lovelace asked the chairs of the committees to seek feedback from the committees.</w:t>
      </w:r>
    </w:p>
    <w:p w:rsidR="00A56E97" w:rsidRDefault="00C751F9" w:rsidP="00A5044C">
      <w:pPr>
        <w:spacing w:after="0" w:line="240" w:lineRule="auto"/>
        <w:rPr>
          <w:sz w:val="24"/>
          <w:szCs w:val="24"/>
        </w:rPr>
      </w:pPr>
      <w:r>
        <w:rPr>
          <w:sz w:val="24"/>
          <w:szCs w:val="24"/>
        </w:rPr>
        <w:lastRenderedPageBreak/>
        <w:t>C&amp;I</w:t>
      </w:r>
      <w:r w:rsidR="00A56E97">
        <w:rPr>
          <w:sz w:val="24"/>
          <w:szCs w:val="24"/>
        </w:rPr>
        <w:t xml:space="preserve"> discussion:</w:t>
      </w:r>
    </w:p>
    <w:p w:rsidR="00CE5B50" w:rsidRDefault="00C751F9" w:rsidP="00A5044C">
      <w:pPr>
        <w:spacing w:after="0" w:line="240" w:lineRule="auto"/>
        <w:rPr>
          <w:sz w:val="24"/>
          <w:szCs w:val="24"/>
        </w:rPr>
      </w:pPr>
      <w:r>
        <w:rPr>
          <w:sz w:val="24"/>
          <w:szCs w:val="24"/>
        </w:rPr>
        <w:t>Majority of C</w:t>
      </w:r>
      <w:r w:rsidR="00A56E97">
        <w:rPr>
          <w:sz w:val="24"/>
          <w:szCs w:val="24"/>
        </w:rPr>
        <w:t>ommitte</w:t>
      </w:r>
      <w:r w:rsidR="00CE5B50">
        <w:rPr>
          <w:sz w:val="24"/>
          <w:szCs w:val="24"/>
        </w:rPr>
        <w:t>e members are not in favor of the proposal.</w:t>
      </w:r>
    </w:p>
    <w:p w:rsidR="00C751F9" w:rsidRDefault="00C751F9" w:rsidP="00A5044C">
      <w:pPr>
        <w:spacing w:after="0" w:line="240" w:lineRule="auto"/>
        <w:rPr>
          <w:sz w:val="24"/>
          <w:szCs w:val="24"/>
        </w:rPr>
      </w:pPr>
      <w:r>
        <w:rPr>
          <w:sz w:val="24"/>
          <w:szCs w:val="24"/>
        </w:rPr>
        <w:t>A recommendation was made to vote on the proposal.</w:t>
      </w:r>
    </w:p>
    <w:p w:rsidR="00C751F9" w:rsidRDefault="00C751F9" w:rsidP="00A5044C">
      <w:pPr>
        <w:spacing w:after="0" w:line="240" w:lineRule="auto"/>
        <w:rPr>
          <w:sz w:val="24"/>
          <w:szCs w:val="24"/>
        </w:rPr>
      </w:pPr>
      <w:r>
        <w:rPr>
          <w:sz w:val="24"/>
          <w:szCs w:val="24"/>
        </w:rPr>
        <w:t>Yes votes – 0</w:t>
      </w:r>
    </w:p>
    <w:p w:rsidR="00C751F9" w:rsidRDefault="00C751F9" w:rsidP="00A5044C">
      <w:pPr>
        <w:spacing w:after="0" w:line="240" w:lineRule="auto"/>
        <w:rPr>
          <w:sz w:val="24"/>
          <w:szCs w:val="24"/>
        </w:rPr>
      </w:pPr>
      <w:r>
        <w:rPr>
          <w:sz w:val="24"/>
          <w:szCs w:val="24"/>
        </w:rPr>
        <w:t>No votes – 6</w:t>
      </w:r>
    </w:p>
    <w:p w:rsidR="00C751F9" w:rsidRDefault="00EB3798" w:rsidP="00A5044C">
      <w:pPr>
        <w:spacing w:after="0" w:line="240" w:lineRule="auto"/>
        <w:rPr>
          <w:sz w:val="24"/>
          <w:szCs w:val="24"/>
        </w:rPr>
      </w:pPr>
      <w:r>
        <w:rPr>
          <w:sz w:val="24"/>
          <w:szCs w:val="24"/>
        </w:rPr>
        <w:t>Abstentions – 2</w:t>
      </w:r>
    </w:p>
    <w:p w:rsidR="00C751F9" w:rsidRDefault="00C751F9" w:rsidP="00A5044C">
      <w:pPr>
        <w:spacing w:after="0" w:line="240" w:lineRule="auto"/>
        <w:rPr>
          <w:sz w:val="24"/>
          <w:szCs w:val="24"/>
        </w:rPr>
      </w:pPr>
    </w:p>
    <w:p w:rsidR="0078497B" w:rsidRDefault="0078497B" w:rsidP="00A5044C">
      <w:pPr>
        <w:spacing w:after="0" w:line="240" w:lineRule="auto"/>
        <w:rPr>
          <w:b/>
          <w:sz w:val="24"/>
          <w:szCs w:val="24"/>
        </w:rPr>
      </w:pPr>
      <w:r>
        <w:rPr>
          <w:b/>
          <w:sz w:val="24"/>
          <w:szCs w:val="24"/>
        </w:rPr>
        <w:t>Second Readings</w:t>
      </w:r>
    </w:p>
    <w:p w:rsidR="002B72D1" w:rsidRDefault="002B72D1" w:rsidP="00A5044C">
      <w:pPr>
        <w:spacing w:after="0" w:line="240" w:lineRule="auto"/>
        <w:rPr>
          <w:sz w:val="24"/>
          <w:szCs w:val="24"/>
          <w:u w:val="single"/>
        </w:rPr>
      </w:pPr>
      <w:r w:rsidRPr="002B72D1">
        <w:rPr>
          <w:sz w:val="24"/>
          <w:szCs w:val="24"/>
          <w:u w:val="single"/>
        </w:rPr>
        <w:t>Business Administration</w:t>
      </w:r>
    </w:p>
    <w:p w:rsidR="00B35182" w:rsidRDefault="00B35182" w:rsidP="00A5044C">
      <w:pPr>
        <w:spacing w:after="0" w:line="240" w:lineRule="auto"/>
        <w:rPr>
          <w:b/>
          <w:sz w:val="24"/>
          <w:szCs w:val="24"/>
        </w:rPr>
      </w:pPr>
      <w:r>
        <w:rPr>
          <w:b/>
          <w:sz w:val="24"/>
          <w:szCs w:val="24"/>
        </w:rPr>
        <w:t>Motion</w:t>
      </w:r>
      <w:r>
        <w:rPr>
          <w:sz w:val="24"/>
          <w:szCs w:val="24"/>
        </w:rPr>
        <w:t xml:space="preserve"> was made to accept Program Changes on 2</w:t>
      </w:r>
      <w:r w:rsidRPr="00B35182">
        <w:rPr>
          <w:sz w:val="24"/>
          <w:szCs w:val="24"/>
          <w:vertAlign w:val="superscript"/>
        </w:rPr>
        <w:t>nd</w:t>
      </w:r>
      <w:r>
        <w:rPr>
          <w:sz w:val="24"/>
          <w:szCs w:val="24"/>
        </w:rPr>
        <w:t xml:space="preserve"> reading.  </w:t>
      </w:r>
      <w:r>
        <w:rPr>
          <w:b/>
          <w:sz w:val="24"/>
          <w:szCs w:val="24"/>
        </w:rPr>
        <w:t>S/P</w:t>
      </w:r>
    </w:p>
    <w:p w:rsidR="00B35182" w:rsidRDefault="00B35182" w:rsidP="00B35182">
      <w:pPr>
        <w:spacing w:after="0" w:line="240" w:lineRule="auto"/>
        <w:rPr>
          <w:sz w:val="24"/>
          <w:szCs w:val="24"/>
        </w:rPr>
      </w:pPr>
      <w:r>
        <w:rPr>
          <w:i/>
          <w:sz w:val="24"/>
          <w:szCs w:val="24"/>
        </w:rPr>
        <w:t>Business Administration</w:t>
      </w:r>
      <w:r>
        <w:rPr>
          <w:sz w:val="24"/>
          <w:szCs w:val="24"/>
        </w:rPr>
        <w:t xml:space="preserve"> major</w:t>
      </w:r>
    </w:p>
    <w:p w:rsidR="00B35182" w:rsidRDefault="00B35182" w:rsidP="00B35182">
      <w:pPr>
        <w:spacing w:after="0" w:line="240" w:lineRule="auto"/>
        <w:rPr>
          <w:sz w:val="24"/>
          <w:szCs w:val="24"/>
        </w:rPr>
      </w:pPr>
      <w:r>
        <w:rPr>
          <w:i/>
          <w:sz w:val="24"/>
          <w:szCs w:val="24"/>
        </w:rPr>
        <w:t>General Business</w:t>
      </w:r>
      <w:r>
        <w:rPr>
          <w:sz w:val="24"/>
          <w:szCs w:val="24"/>
        </w:rPr>
        <w:t xml:space="preserve"> concentration</w:t>
      </w:r>
    </w:p>
    <w:p w:rsidR="00B35182" w:rsidRDefault="00B35182" w:rsidP="00B35182">
      <w:pPr>
        <w:spacing w:after="0" w:line="240" w:lineRule="auto"/>
        <w:rPr>
          <w:sz w:val="24"/>
          <w:szCs w:val="24"/>
        </w:rPr>
      </w:pPr>
      <w:r>
        <w:rPr>
          <w:i/>
          <w:sz w:val="24"/>
          <w:szCs w:val="24"/>
        </w:rPr>
        <w:t xml:space="preserve">Entrepreneurship </w:t>
      </w:r>
      <w:r>
        <w:rPr>
          <w:sz w:val="24"/>
          <w:szCs w:val="24"/>
        </w:rPr>
        <w:t>concentration</w:t>
      </w:r>
    </w:p>
    <w:p w:rsidR="00B35182" w:rsidRDefault="00B35182" w:rsidP="00B35182">
      <w:pPr>
        <w:spacing w:after="0" w:line="240" w:lineRule="auto"/>
        <w:rPr>
          <w:sz w:val="24"/>
          <w:szCs w:val="24"/>
        </w:rPr>
      </w:pPr>
      <w:r>
        <w:rPr>
          <w:i/>
          <w:sz w:val="24"/>
          <w:szCs w:val="24"/>
        </w:rPr>
        <w:t xml:space="preserve">Financial Planning </w:t>
      </w:r>
      <w:r>
        <w:rPr>
          <w:sz w:val="24"/>
          <w:szCs w:val="24"/>
        </w:rPr>
        <w:t>concentration</w:t>
      </w:r>
    </w:p>
    <w:p w:rsidR="00B35182" w:rsidRDefault="00B35182" w:rsidP="00B35182">
      <w:pPr>
        <w:spacing w:after="0" w:line="240" w:lineRule="auto"/>
        <w:rPr>
          <w:sz w:val="24"/>
          <w:szCs w:val="24"/>
        </w:rPr>
      </w:pPr>
      <w:r>
        <w:rPr>
          <w:i/>
          <w:sz w:val="24"/>
          <w:szCs w:val="24"/>
        </w:rPr>
        <w:t>Management</w:t>
      </w:r>
      <w:r>
        <w:rPr>
          <w:sz w:val="24"/>
          <w:szCs w:val="24"/>
        </w:rPr>
        <w:t xml:space="preserve"> concentration</w:t>
      </w:r>
    </w:p>
    <w:p w:rsidR="00B35182" w:rsidRDefault="00B35182" w:rsidP="00B35182">
      <w:pPr>
        <w:spacing w:after="0" w:line="240" w:lineRule="auto"/>
        <w:rPr>
          <w:sz w:val="24"/>
          <w:szCs w:val="24"/>
        </w:rPr>
      </w:pPr>
      <w:r>
        <w:rPr>
          <w:i/>
          <w:sz w:val="24"/>
          <w:szCs w:val="24"/>
        </w:rPr>
        <w:t>Marketing</w:t>
      </w:r>
      <w:r>
        <w:rPr>
          <w:sz w:val="24"/>
          <w:szCs w:val="24"/>
        </w:rPr>
        <w:t xml:space="preserve"> concentration</w:t>
      </w:r>
    </w:p>
    <w:p w:rsidR="00B35182" w:rsidRDefault="00B35182" w:rsidP="00B35182">
      <w:pPr>
        <w:spacing w:after="0" w:line="240" w:lineRule="auto"/>
        <w:rPr>
          <w:i/>
          <w:sz w:val="24"/>
          <w:szCs w:val="24"/>
        </w:rPr>
      </w:pPr>
    </w:p>
    <w:p w:rsidR="00C25BF9" w:rsidRDefault="00C25BF9" w:rsidP="00B35182">
      <w:pPr>
        <w:spacing w:after="0" w:line="240" w:lineRule="auto"/>
        <w:rPr>
          <w:b/>
          <w:sz w:val="24"/>
          <w:szCs w:val="24"/>
        </w:rPr>
      </w:pPr>
      <w:r>
        <w:rPr>
          <w:b/>
          <w:sz w:val="24"/>
          <w:szCs w:val="24"/>
        </w:rPr>
        <w:t>Motion</w:t>
      </w:r>
      <w:r>
        <w:rPr>
          <w:sz w:val="24"/>
          <w:szCs w:val="24"/>
        </w:rPr>
        <w:t xml:space="preserve"> was made to accept Program Addition on 2</w:t>
      </w:r>
      <w:r w:rsidRPr="00C25BF9">
        <w:rPr>
          <w:sz w:val="24"/>
          <w:szCs w:val="24"/>
          <w:vertAlign w:val="superscript"/>
        </w:rPr>
        <w:t>nd</w:t>
      </w:r>
      <w:r>
        <w:rPr>
          <w:sz w:val="24"/>
          <w:szCs w:val="24"/>
        </w:rPr>
        <w:t xml:space="preserve"> reading.  </w:t>
      </w:r>
      <w:r>
        <w:rPr>
          <w:b/>
          <w:sz w:val="24"/>
          <w:szCs w:val="24"/>
        </w:rPr>
        <w:t>S/P</w:t>
      </w:r>
    </w:p>
    <w:p w:rsidR="00C25BF9" w:rsidRDefault="00C25BF9" w:rsidP="00B35182">
      <w:pPr>
        <w:spacing w:after="0" w:line="240" w:lineRule="auto"/>
        <w:rPr>
          <w:sz w:val="24"/>
          <w:szCs w:val="24"/>
        </w:rPr>
      </w:pPr>
      <w:r>
        <w:rPr>
          <w:i/>
          <w:sz w:val="24"/>
          <w:szCs w:val="24"/>
        </w:rPr>
        <w:t xml:space="preserve">Risk Management and Insurance </w:t>
      </w:r>
      <w:r>
        <w:rPr>
          <w:sz w:val="24"/>
          <w:szCs w:val="24"/>
        </w:rPr>
        <w:t>concentration</w:t>
      </w:r>
    </w:p>
    <w:p w:rsidR="00C25BF9" w:rsidRDefault="00C25BF9" w:rsidP="00B35182">
      <w:pPr>
        <w:spacing w:after="0" w:line="240" w:lineRule="auto"/>
        <w:rPr>
          <w:sz w:val="24"/>
          <w:szCs w:val="24"/>
        </w:rPr>
      </w:pPr>
    </w:p>
    <w:p w:rsidR="00C25BF9" w:rsidRDefault="00C25BF9" w:rsidP="00B35182">
      <w:pPr>
        <w:spacing w:after="0" w:line="240" w:lineRule="auto"/>
        <w:rPr>
          <w:b/>
          <w:sz w:val="24"/>
          <w:szCs w:val="24"/>
        </w:rPr>
      </w:pPr>
      <w:r>
        <w:rPr>
          <w:b/>
          <w:sz w:val="24"/>
          <w:szCs w:val="24"/>
        </w:rPr>
        <w:t>Motion</w:t>
      </w:r>
      <w:r>
        <w:rPr>
          <w:sz w:val="24"/>
          <w:szCs w:val="24"/>
        </w:rPr>
        <w:t xml:space="preserve"> was made to accept Course Additions on 2</w:t>
      </w:r>
      <w:r w:rsidRPr="00C25BF9">
        <w:rPr>
          <w:sz w:val="24"/>
          <w:szCs w:val="24"/>
          <w:vertAlign w:val="superscript"/>
        </w:rPr>
        <w:t>nd</w:t>
      </w:r>
      <w:r>
        <w:rPr>
          <w:sz w:val="24"/>
          <w:szCs w:val="24"/>
        </w:rPr>
        <w:t xml:space="preserve"> readings.  </w:t>
      </w:r>
      <w:r>
        <w:rPr>
          <w:b/>
          <w:sz w:val="24"/>
          <w:szCs w:val="24"/>
        </w:rPr>
        <w:t>S/P</w:t>
      </w:r>
    </w:p>
    <w:p w:rsidR="00C25BF9" w:rsidRDefault="00C25BF9" w:rsidP="00C25BF9">
      <w:pPr>
        <w:spacing w:after="0" w:line="240" w:lineRule="auto"/>
        <w:rPr>
          <w:i/>
          <w:sz w:val="24"/>
          <w:szCs w:val="24"/>
        </w:rPr>
      </w:pPr>
      <w:r>
        <w:rPr>
          <w:sz w:val="24"/>
          <w:szCs w:val="24"/>
        </w:rPr>
        <w:t xml:space="preserve">FINC 408 </w:t>
      </w:r>
      <w:r>
        <w:rPr>
          <w:i/>
          <w:sz w:val="24"/>
          <w:szCs w:val="24"/>
        </w:rPr>
        <w:t>Advanced Topics in Insurance</w:t>
      </w:r>
    </w:p>
    <w:p w:rsidR="00C25BF9" w:rsidRDefault="00C25BF9" w:rsidP="00C25BF9">
      <w:pPr>
        <w:spacing w:after="0" w:line="240" w:lineRule="auto"/>
        <w:rPr>
          <w:i/>
          <w:sz w:val="24"/>
          <w:szCs w:val="24"/>
        </w:rPr>
      </w:pPr>
      <w:r>
        <w:rPr>
          <w:sz w:val="24"/>
          <w:szCs w:val="24"/>
        </w:rPr>
        <w:t xml:space="preserve">FINC 410 </w:t>
      </w:r>
      <w:r>
        <w:rPr>
          <w:i/>
          <w:sz w:val="24"/>
          <w:szCs w:val="24"/>
        </w:rPr>
        <w:t>Probability for Risk Management</w:t>
      </w:r>
    </w:p>
    <w:p w:rsidR="00C25BF9" w:rsidRDefault="00C25BF9" w:rsidP="00C25BF9">
      <w:pPr>
        <w:spacing w:after="0" w:line="240" w:lineRule="auto"/>
        <w:rPr>
          <w:i/>
          <w:sz w:val="24"/>
          <w:szCs w:val="24"/>
        </w:rPr>
      </w:pPr>
    </w:p>
    <w:p w:rsidR="00C25BF9" w:rsidRDefault="00C25BF9" w:rsidP="00C25BF9">
      <w:pPr>
        <w:spacing w:after="0" w:line="240" w:lineRule="auto"/>
        <w:rPr>
          <w:b/>
          <w:sz w:val="24"/>
          <w:szCs w:val="24"/>
        </w:rPr>
      </w:pPr>
      <w:r>
        <w:rPr>
          <w:b/>
          <w:sz w:val="24"/>
          <w:szCs w:val="24"/>
        </w:rPr>
        <w:t>Motion</w:t>
      </w:r>
      <w:r>
        <w:rPr>
          <w:sz w:val="24"/>
          <w:szCs w:val="24"/>
        </w:rPr>
        <w:t xml:space="preserve"> was made t</w:t>
      </w:r>
      <w:r w:rsidR="00F61CB9">
        <w:rPr>
          <w:sz w:val="24"/>
          <w:szCs w:val="24"/>
        </w:rPr>
        <w:t>o accept Course Change</w:t>
      </w:r>
      <w:r>
        <w:rPr>
          <w:sz w:val="24"/>
          <w:szCs w:val="24"/>
        </w:rPr>
        <w:t xml:space="preserve"> on 2</w:t>
      </w:r>
      <w:r w:rsidRPr="00C25BF9">
        <w:rPr>
          <w:sz w:val="24"/>
          <w:szCs w:val="24"/>
          <w:vertAlign w:val="superscript"/>
        </w:rPr>
        <w:t>nd</w:t>
      </w:r>
      <w:r>
        <w:rPr>
          <w:sz w:val="24"/>
          <w:szCs w:val="24"/>
        </w:rPr>
        <w:t xml:space="preserve"> readings.  </w:t>
      </w:r>
      <w:r w:rsidR="00F61CB9">
        <w:rPr>
          <w:b/>
          <w:sz w:val="24"/>
          <w:szCs w:val="24"/>
        </w:rPr>
        <w:t>S/P</w:t>
      </w:r>
    </w:p>
    <w:p w:rsidR="00F61CB9" w:rsidRDefault="00F61CB9" w:rsidP="00F61CB9">
      <w:pPr>
        <w:spacing w:after="0" w:line="240" w:lineRule="auto"/>
        <w:rPr>
          <w:i/>
          <w:sz w:val="24"/>
          <w:szCs w:val="24"/>
        </w:rPr>
      </w:pPr>
      <w:r>
        <w:rPr>
          <w:sz w:val="24"/>
          <w:szCs w:val="24"/>
        </w:rPr>
        <w:t xml:space="preserve">BADM 323 </w:t>
      </w:r>
      <w:r>
        <w:rPr>
          <w:i/>
          <w:sz w:val="24"/>
          <w:szCs w:val="24"/>
        </w:rPr>
        <w:t>Human Resources &amp; Business Ethics</w:t>
      </w:r>
    </w:p>
    <w:p w:rsidR="00F61CB9" w:rsidRDefault="00F61CB9" w:rsidP="00F61CB9">
      <w:pPr>
        <w:spacing w:after="0" w:line="240" w:lineRule="auto"/>
        <w:rPr>
          <w:i/>
          <w:sz w:val="24"/>
          <w:szCs w:val="24"/>
        </w:rPr>
      </w:pPr>
    </w:p>
    <w:p w:rsidR="00F61CB9" w:rsidRDefault="00F61CB9" w:rsidP="00F61CB9">
      <w:pPr>
        <w:spacing w:after="0" w:line="240" w:lineRule="auto"/>
        <w:rPr>
          <w:sz w:val="24"/>
          <w:szCs w:val="24"/>
          <w:u w:val="single"/>
        </w:rPr>
      </w:pPr>
      <w:r>
        <w:rPr>
          <w:sz w:val="24"/>
          <w:szCs w:val="24"/>
          <w:u w:val="single"/>
        </w:rPr>
        <w:t>Appalachian Studies</w:t>
      </w:r>
    </w:p>
    <w:p w:rsidR="00F61CB9" w:rsidRDefault="00F61CB9" w:rsidP="00F61CB9">
      <w:pPr>
        <w:spacing w:after="0" w:line="240" w:lineRule="auto"/>
        <w:rPr>
          <w:sz w:val="24"/>
          <w:szCs w:val="24"/>
        </w:rPr>
      </w:pPr>
      <w:r>
        <w:rPr>
          <w:b/>
          <w:sz w:val="24"/>
          <w:szCs w:val="24"/>
        </w:rPr>
        <w:t xml:space="preserve">Motion </w:t>
      </w:r>
      <w:r>
        <w:rPr>
          <w:sz w:val="24"/>
          <w:szCs w:val="24"/>
        </w:rPr>
        <w:t>was made to accept Course Changes on 2</w:t>
      </w:r>
      <w:r w:rsidRPr="00F61CB9">
        <w:rPr>
          <w:sz w:val="24"/>
          <w:szCs w:val="24"/>
          <w:vertAlign w:val="superscript"/>
        </w:rPr>
        <w:t>nd</w:t>
      </w:r>
      <w:r>
        <w:rPr>
          <w:sz w:val="24"/>
          <w:szCs w:val="24"/>
        </w:rPr>
        <w:t xml:space="preserve"> readings.  </w:t>
      </w:r>
      <w:r>
        <w:rPr>
          <w:b/>
          <w:sz w:val="24"/>
          <w:szCs w:val="24"/>
        </w:rPr>
        <w:t>S/P</w:t>
      </w:r>
    </w:p>
    <w:p w:rsidR="00F61CB9" w:rsidRDefault="00F61CB9" w:rsidP="00F61CB9">
      <w:pPr>
        <w:spacing w:after="0" w:line="240" w:lineRule="auto"/>
        <w:rPr>
          <w:i/>
          <w:sz w:val="24"/>
          <w:szCs w:val="24"/>
        </w:rPr>
      </w:pPr>
      <w:r>
        <w:rPr>
          <w:sz w:val="24"/>
          <w:szCs w:val="24"/>
        </w:rPr>
        <w:t xml:space="preserve">APST 343 </w:t>
      </w:r>
      <w:r>
        <w:rPr>
          <w:i/>
          <w:sz w:val="24"/>
          <w:szCs w:val="24"/>
        </w:rPr>
        <w:t>Appalachian Music and Ethnomusicology</w:t>
      </w:r>
    </w:p>
    <w:p w:rsidR="00F61CB9" w:rsidRDefault="00F61CB9" w:rsidP="00F61CB9">
      <w:pPr>
        <w:spacing w:after="0" w:line="240" w:lineRule="auto"/>
        <w:rPr>
          <w:i/>
          <w:sz w:val="24"/>
          <w:szCs w:val="24"/>
        </w:rPr>
      </w:pPr>
      <w:r>
        <w:rPr>
          <w:sz w:val="24"/>
          <w:szCs w:val="24"/>
        </w:rPr>
        <w:t xml:space="preserve">APST 430 </w:t>
      </w:r>
      <w:r>
        <w:rPr>
          <w:i/>
          <w:sz w:val="24"/>
          <w:szCs w:val="24"/>
        </w:rPr>
        <w:t>Celtic Roots and Global Appalachia</w:t>
      </w:r>
    </w:p>
    <w:p w:rsidR="00F61CB9" w:rsidRDefault="00F61CB9" w:rsidP="00F61CB9">
      <w:pPr>
        <w:spacing w:after="0" w:line="240" w:lineRule="auto"/>
        <w:rPr>
          <w:i/>
          <w:sz w:val="24"/>
          <w:szCs w:val="24"/>
        </w:rPr>
      </w:pPr>
      <w:r>
        <w:rPr>
          <w:sz w:val="24"/>
          <w:szCs w:val="24"/>
        </w:rPr>
        <w:t xml:space="preserve">APST 431 </w:t>
      </w:r>
      <w:r>
        <w:rPr>
          <w:i/>
          <w:sz w:val="24"/>
          <w:szCs w:val="24"/>
        </w:rPr>
        <w:t>Appalachian Travel Field Experience</w:t>
      </w:r>
    </w:p>
    <w:p w:rsidR="00F61CB9" w:rsidRDefault="00F61CB9" w:rsidP="00F61CB9">
      <w:pPr>
        <w:spacing w:after="0" w:line="240" w:lineRule="auto"/>
        <w:rPr>
          <w:sz w:val="24"/>
          <w:szCs w:val="24"/>
        </w:rPr>
      </w:pPr>
    </w:p>
    <w:p w:rsidR="00F61CB9" w:rsidRDefault="00F61CB9" w:rsidP="00F61CB9">
      <w:pPr>
        <w:spacing w:after="0" w:line="240" w:lineRule="auto"/>
        <w:rPr>
          <w:sz w:val="24"/>
          <w:szCs w:val="24"/>
          <w:u w:val="single"/>
        </w:rPr>
      </w:pPr>
      <w:r>
        <w:rPr>
          <w:sz w:val="24"/>
          <w:szCs w:val="24"/>
          <w:u w:val="single"/>
        </w:rPr>
        <w:t>Art</w:t>
      </w:r>
    </w:p>
    <w:p w:rsidR="00F61CB9" w:rsidRDefault="00F61CB9" w:rsidP="00F61CB9">
      <w:pPr>
        <w:spacing w:after="0" w:line="240" w:lineRule="auto"/>
        <w:rPr>
          <w:b/>
          <w:sz w:val="24"/>
          <w:szCs w:val="24"/>
        </w:rPr>
      </w:pPr>
      <w:r>
        <w:rPr>
          <w:b/>
          <w:sz w:val="24"/>
          <w:szCs w:val="24"/>
        </w:rPr>
        <w:t>Motion</w:t>
      </w:r>
      <w:r>
        <w:rPr>
          <w:sz w:val="24"/>
          <w:szCs w:val="24"/>
        </w:rPr>
        <w:t xml:space="preserve"> was made to accept Course Change on 2</w:t>
      </w:r>
      <w:r w:rsidRPr="00F61CB9">
        <w:rPr>
          <w:sz w:val="24"/>
          <w:szCs w:val="24"/>
          <w:vertAlign w:val="superscript"/>
        </w:rPr>
        <w:t>nd</w:t>
      </w:r>
      <w:r>
        <w:rPr>
          <w:sz w:val="24"/>
          <w:szCs w:val="24"/>
        </w:rPr>
        <w:t xml:space="preserve"> reading.  </w:t>
      </w:r>
      <w:r>
        <w:rPr>
          <w:b/>
          <w:sz w:val="24"/>
          <w:szCs w:val="24"/>
        </w:rPr>
        <w:t>S/P</w:t>
      </w:r>
    </w:p>
    <w:p w:rsidR="00F61CB9" w:rsidRDefault="00F61CB9" w:rsidP="00F61CB9">
      <w:pPr>
        <w:spacing w:after="0" w:line="240" w:lineRule="auto"/>
        <w:rPr>
          <w:i/>
          <w:sz w:val="24"/>
          <w:szCs w:val="24"/>
        </w:rPr>
      </w:pPr>
      <w:r>
        <w:rPr>
          <w:sz w:val="24"/>
          <w:szCs w:val="24"/>
        </w:rPr>
        <w:t xml:space="preserve">ART 150 </w:t>
      </w:r>
      <w:r>
        <w:rPr>
          <w:i/>
          <w:sz w:val="24"/>
          <w:szCs w:val="24"/>
        </w:rPr>
        <w:t>Digital Foundations</w:t>
      </w:r>
    </w:p>
    <w:p w:rsidR="00F61CB9" w:rsidRDefault="00F61CB9" w:rsidP="00F61CB9">
      <w:pPr>
        <w:spacing w:after="0" w:line="240" w:lineRule="auto"/>
        <w:rPr>
          <w:i/>
          <w:sz w:val="24"/>
          <w:szCs w:val="24"/>
        </w:rPr>
      </w:pPr>
    </w:p>
    <w:p w:rsidR="00F61CB9" w:rsidRDefault="00F61CB9" w:rsidP="00F61CB9">
      <w:pPr>
        <w:spacing w:after="0" w:line="240" w:lineRule="auto"/>
        <w:rPr>
          <w:sz w:val="24"/>
          <w:szCs w:val="24"/>
        </w:rPr>
      </w:pPr>
      <w:r>
        <w:rPr>
          <w:b/>
          <w:sz w:val="24"/>
          <w:szCs w:val="24"/>
        </w:rPr>
        <w:t>Motion</w:t>
      </w:r>
      <w:r>
        <w:rPr>
          <w:sz w:val="24"/>
          <w:szCs w:val="24"/>
        </w:rPr>
        <w:t xml:space="preserve"> to adjourn at 2:50pm.  </w:t>
      </w:r>
      <w:r>
        <w:rPr>
          <w:b/>
          <w:sz w:val="24"/>
          <w:szCs w:val="24"/>
        </w:rPr>
        <w:t>S/P</w:t>
      </w:r>
    </w:p>
    <w:p w:rsidR="00F61CB9" w:rsidRDefault="00F61CB9" w:rsidP="00F61CB9">
      <w:pPr>
        <w:spacing w:after="0" w:line="240" w:lineRule="auto"/>
        <w:rPr>
          <w:sz w:val="24"/>
          <w:szCs w:val="24"/>
        </w:rPr>
      </w:pPr>
    </w:p>
    <w:p w:rsidR="00F61CB9" w:rsidRDefault="00F61CB9" w:rsidP="00F61CB9">
      <w:pPr>
        <w:spacing w:after="0" w:line="240" w:lineRule="auto"/>
        <w:rPr>
          <w:sz w:val="24"/>
          <w:szCs w:val="24"/>
        </w:rPr>
      </w:pPr>
      <w:r>
        <w:rPr>
          <w:sz w:val="24"/>
          <w:szCs w:val="24"/>
        </w:rPr>
        <w:t>Respectfully submitted,</w:t>
      </w:r>
    </w:p>
    <w:p w:rsidR="00F61CB9" w:rsidRDefault="00F61CB9" w:rsidP="00F61CB9">
      <w:pPr>
        <w:spacing w:after="0" w:line="240" w:lineRule="auto"/>
        <w:rPr>
          <w:sz w:val="24"/>
          <w:szCs w:val="24"/>
        </w:rPr>
      </w:pPr>
      <w:r>
        <w:rPr>
          <w:sz w:val="24"/>
          <w:szCs w:val="24"/>
        </w:rPr>
        <w:t>Donna Semler</w:t>
      </w:r>
    </w:p>
    <w:p w:rsidR="00F61CB9" w:rsidRPr="00F61CB9" w:rsidRDefault="00F61CB9" w:rsidP="00F61CB9">
      <w:pPr>
        <w:spacing w:after="0" w:line="240" w:lineRule="auto"/>
        <w:rPr>
          <w:sz w:val="24"/>
          <w:szCs w:val="24"/>
        </w:rPr>
      </w:pPr>
      <w:r>
        <w:rPr>
          <w:sz w:val="24"/>
          <w:szCs w:val="24"/>
        </w:rPr>
        <w:t>Office of the Registrar</w:t>
      </w:r>
    </w:p>
    <w:p w:rsidR="00F61CB9" w:rsidRPr="00F61CB9" w:rsidRDefault="00F61CB9" w:rsidP="00C25BF9">
      <w:pPr>
        <w:spacing w:after="0" w:line="240" w:lineRule="auto"/>
        <w:rPr>
          <w:b/>
          <w:sz w:val="24"/>
          <w:szCs w:val="24"/>
        </w:rPr>
      </w:pPr>
    </w:p>
    <w:p w:rsidR="00C25BF9" w:rsidRPr="00C25BF9" w:rsidRDefault="00C25BF9" w:rsidP="00C25BF9">
      <w:pPr>
        <w:spacing w:after="0" w:line="240" w:lineRule="auto"/>
        <w:rPr>
          <w:sz w:val="24"/>
          <w:szCs w:val="24"/>
        </w:rPr>
      </w:pPr>
    </w:p>
    <w:p w:rsidR="002B72D1" w:rsidRPr="002B72D1" w:rsidRDefault="002B72D1" w:rsidP="00A5044C">
      <w:pPr>
        <w:spacing w:after="0" w:line="240" w:lineRule="auto"/>
        <w:rPr>
          <w:sz w:val="24"/>
          <w:szCs w:val="24"/>
        </w:rPr>
      </w:pPr>
    </w:p>
    <w:p w:rsidR="0078497B" w:rsidRPr="0078497B" w:rsidRDefault="0078497B" w:rsidP="00A5044C">
      <w:pPr>
        <w:spacing w:after="0" w:line="240" w:lineRule="auto"/>
        <w:rPr>
          <w:sz w:val="24"/>
          <w:szCs w:val="24"/>
        </w:rPr>
      </w:pPr>
    </w:p>
    <w:p w:rsidR="00A56E97" w:rsidRPr="00DA4D63" w:rsidRDefault="00A56E97" w:rsidP="00A5044C">
      <w:pPr>
        <w:spacing w:after="0" w:line="240" w:lineRule="auto"/>
        <w:rPr>
          <w:sz w:val="24"/>
          <w:szCs w:val="24"/>
        </w:rPr>
      </w:pPr>
    </w:p>
    <w:p w:rsidR="00C731F6" w:rsidRDefault="00C731F6" w:rsidP="00650E26">
      <w:pPr>
        <w:spacing w:after="0" w:line="240" w:lineRule="auto"/>
        <w:rPr>
          <w:sz w:val="24"/>
          <w:szCs w:val="24"/>
        </w:rPr>
      </w:pPr>
      <w:r>
        <w:rPr>
          <w:sz w:val="24"/>
          <w:szCs w:val="24"/>
        </w:rPr>
        <w:tab/>
      </w:r>
    </w:p>
    <w:p w:rsidR="00650E26" w:rsidRPr="00650E26" w:rsidRDefault="00C731F6" w:rsidP="00650E26">
      <w:pPr>
        <w:spacing w:after="0" w:line="240" w:lineRule="auto"/>
        <w:rPr>
          <w:sz w:val="24"/>
          <w:szCs w:val="24"/>
        </w:rPr>
      </w:pPr>
      <w:r>
        <w:rPr>
          <w:sz w:val="24"/>
          <w:szCs w:val="24"/>
        </w:rPr>
        <w:tab/>
      </w:r>
    </w:p>
    <w:sectPr w:rsidR="00650E26" w:rsidRPr="00650E26" w:rsidSect="00345341">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26"/>
    <w:rsid w:val="00085FCC"/>
    <w:rsid w:val="00163F9C"/>
    <w:rsid w:val="00165C64"/>
    <w:rsid w:val="002B72D1"/>
    <w:rsid w:val="002F6BF5"/>
    <w:rsid w:val="00345341"/>
    <w:rsid w:val="003778BD"/>
    <w:rsid w:val="003D1860"/>
    <w:rsid w:val="003D78CE"/>
    <w:rsid w:val="005F706B"/>
    <w:rsid w:val="00650E26"/>
    <w:rsid w:val="00676101"/>
    <w:rsid w:val="006C550D"/>
    <w:rsid w:val="007005E2"/>
    <w:rsid w:val="0078497B"/>
    <w:rsid w:val="007D3E7C"/>
    <w:rsid w:val="007D5C1F"/>
    <w:rsid w:val="00852D8D"/>
    <w:rsid w:val="00A5044C"/>
    <w:rsid w:val="00A56E97"/>
    <w:rsid w:val="00B35182"/>
    <w:rsid w:val="00BD0CF8"/>
    <w:rsid w:val="00C21A5B"/>
    <w:rsid w:val="00C25BF9"/>
    <w:rsid w:val="00C731F6"/>
    <w:rsid w:val="00C751F9"/>
    <w:rsid w:val="00CE5B50"/>
    <w:rsid w:val="00DA4D63"/>
    <w:rsid w:val="00EB3798"/>
    <w:rsid w:val="00F03623"/>
    <w:rsid w:val="00F4614D"/>
    <w:rsid w:val="00F61CB9"/>
    <w:rsid w:val="00F6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Semler</dc:creator>
  <cp:lastModifiedBy>Heidi Hanrahan</cp:lastModifiedBy>
  <cp:revision>2</cp:revision>
  <cp:lastPrinted>2018-07-31T14:07:00Z</cp:lastPrinted>
  <dcterms:created xsi:type="dcterms:W3CDTF">2019-04-20T15:07:00Z</dcterms:created>
  <dcterms:modified xsi:type="dcterms:W3CDTF">2019-04-20T15:07:00Z</dcterms:modified>
</cp:coreProperties>
</file>