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AD364" w14:textId="77777777" w:rsidR="00046915" w:rsidRPr="006F1288" w:rsidRDefault="00046915" w:rsidP="002A3739">
      <w:pPr>
        <w:spacing w:after="0" w:line="240" w:lineRule="auto"/>
        <w:rPr>
          <w:rFonts w:ascii="Times New Roman" w:hAnsi="Times New Roman" w:cs="Times New Roman"/>
        </w:rPr>
      </w:pPr>
    </w:p>
    <w:tbl>
      <w:tblPr>
        <w:tblpPr w:leftFromText="180" w:rightFromText="180" w:vertAnchor="text" w:horzAnchor="page" w:tblpXSpec="center" w:tblpY="-110"/>
        <w:tblW w:w="9828" w:type="dxa"/>
        <w:jc w:val="center"/>
        <w:tblLayout w:type="fixed"/>
        <w:tblLook w:val="04A0" w:firstRow="1" w:lastRow="0" w:firstColumn="1" w:lastColumn="0" w:noHBand="0" w:noVBand="1"/>
      </w:tblPr>
      <w:tblGrid>
        <w:gridCol w:w="3258"/>
        <w:gridCol w:w="900"/>
        <w:gridCol w:w="4680"/>
        <w:gridCol w:w="990"/>
      </w:tblGrid>
      <w:tr w:rsidR="005B6BAD" w:rsidRPr="006F1288" w14:paraId="67F1E0C6" w14:textId="77777777" w:rsidTr="0053093F">
        <w:trPr>
          <w:jc w:val="center"/>
        </w:trPr>
        <w:tc>
          <w:tcPr>
            <w:tcW w:w="4158" w:type="dxa"/>
            <w:gridSpan w:val="2"/>
            <w:tcBorders>
              <w:right w:val="single" w:sz="4" w:space="0" w:color="auto"/>
            </w:tcBorders>
            <w:shd w:val="clear" w:color="auto" w:fill="auto"/>
          </w:tcPr>
          <w:p w14:paraId="6815AA7C" w14:textId="7EB640F3" w:rsidR="005B6BAD" w:rsidRPr="006F1288" w:rsidRDefault="005B6BAD" w:rsidP="005B6BAD">
            <w:pPr>
              <w:pStyle w:val="BodyText"/>
              <w:tabs>
                <w:tab w:val="left" w:pos="1260"/>
              </w:tabs>
              <w:jc w:val="left"/>
              <w:rPr>
                <w:sz w:val="22"/>
                <w:szCs w:val="22"/>
              </w:rPr>
            </w:pPr>
            <w:r w:rsidRPr="006F1288">
              <w:rPr>
                <w:b/>
                <w:sz w:val="22"/>
                <w:szCs w:val="22"/>
              </w:rPr>
              <w:t>Voting members 2018-2019:</w:t>
            </w:r>
          </w:p>
        </w:tc>
        <w:tc>
          <w:tcPr>
            <w:tcW w:w="4680" w:type="dxa"/>
            <w:tcBorders>
              <w:left w:val="single" w:sz="4" w:space="0" w:color="auto"/>
            </w:tcBorders>
            <w:shd w:val="clear" w:color="auto" w:fill="auto"/>
          </w:tcPr>
          <w:p w14:paraId="223A4D36" w14:textId="36F5C172" w:rsidR="005B6BAD" w:rsidRPr="006F1288" w:rsidRDefault="005B6BAD" w:rsidP="005B6BAD">
            <w:pPr>
              <w:pStyle w:val="BodyText"/>
              <w:tabs>
                <w:tab w:val="left" w:pos="1260"/>
              </w:tabs>
              <w:jc w:val="left"/>
              <w:rPr>
                <w:sz w:val="22"/>
                <w:szCs w:val="22"/>
              </w:rPr>
            </w:pPr>
            <w:proofErr w:type="spellStart"/>
            <w:r w:rsidRPr="006F1288">
              <w:rPr>
                <w:color w:val="000000" w:themeColor="text1"/>
                <w:sz w:val="22"/>
                <w:szCs w:val="22"/>
              </w:rPr>
              <w:t>Yanhong</w:t>
            </w:r>
            <w:proofErr w:type="spellEnd"/>
            <w:r w:rsidRPr="006F1288">
              <w:rPr>
                <w:color w:val="000000" w:themeColor="text1"/>
                <w:sz w:val="22"/>
                <w:szCs w:val="22"/>
              </w:rPr>
              <w:t xml:space="preserve"> Wang (Library)</w:t>
            </w:r>
          </w:p>
        </w:tc>
        <w:tc>
          <w:tcPr>
            <w:tcW w:w="990" w:type="dxa"/>
            <w:shd w:val="clear" w:color="auto" w:fill="auto"/>
          </w:tcPr>
          <w:p w14:paraId="31B0D541" w14:textId="0D0B0224" w:rsidR="005B6BAD" w:rsidRPr="006F1288" w:rsidRDefault="005B6BAD" w:rsidP="005B6BAD">
            <w:pPr>
              <w:pStyle w:val="BodyText"/>
              <w:tabs>
                <w:tab w:val="left" w:pos="1260"/>
              </w:tabs>
              <w:jc w:val="left"/>
              <w:rPr>
                <w:sz w:val="22"/>
                <w:szCs w:val="22"/>
              </w:rPr>
            </w:pPr>
            <w:r>
              <w:rPr>
                <w:sz w:val="22"/>
                <w:szCs w:val="22"/>
              </w:rPr>
              <w:t>present</w:t>
            </w:r>
          </w:p>
        </w:tc>
      </w:tr>
      <w:tr w:rsidR="005B6BAD" w:rsidRPr="006F1288" w14:paraId="3F7191F6" w14:textId="77777777" w:rsidTr="0053093F">
        <w:trPr>
          <w:jc w:val="center"/>
        </w:trPr>
        <w:tc>
          <w:tcPr>
            <w:tcW w:w="3258" w:type="dxa"/>
            <w:shd w:val="clear" w:color="auto" w:fill="auto"/>
          </w:tcPr>
          <w:p w14:paraId="4548F4AE" w14:textId="42BB4DF0" w:rsidR="005B6BAD" w:rsidRPr="006F1288" w:rsidRDefault="005B6BAD" w:rsidP="005B6BAD">
            <w:pPr>
              <w:pStyle w:val="BodyText"/>
              <w:tabs>
                <w:tab w:val="left" w:pos="1260"/>
              </w:tabs>
              <w:jc w:val="left"/>
              <w:rPr>
                <w:sz w:val="22"/>
                <w:szCs w:val="22"/>
              </w:rPr>
            </w:pPr>
            <w:r w:rsidRPr="006F1288">
              <w:rPr>
                <w:color w:val="000000" w:themeColor="text1"/>
                <w:sz w:val="22"/>
                <w:szCs w:val="22"/>
              </w:rPr>
              <w:t>Karen Adams (CSME)</w:t>
            </w:r>
          </w:p>
        </w:tc>
        <w:tc>
          <w:tcPr>
            <w:tcW w:w="900" w:type="dxa"/>
            <w:tcBorders>
              <w:right w:val="single" w:sz="4" w:space="0" w:color="auto"/>
            </w:tcBorders>
            <w:shd w:val="clear" w:color="auto" w:fill="auto"/>
          </w:tcPr>
          <w:p w14:paraId="1ADF8E81" w14:textId="2BE73EE0" w:rsidR="005B6BAD" w:rsidRPr="006F1288" w:rsidRDefault="005B6BAD" w:rsidP="005B6BAD">
            <w:pPr>
              <w:pStyle w:val="BodyText"/>
              <w:tabs>
                <w:tab w:val="left" w:pos="1260"/>
              </w:tabs>
              <w:jc w:val="left"/>
              <w:rPr>
                <w:sz w:val="22"/>
                <w:szCs w:val="22"/>
              </w:rPr>
            </w:pPr>
            <w:r>
              <w:rPr>
                <w:sz w:val="22"/>
                <w:szCs w:val="22"/>
              </w:rPr>
              <w:t>present</w:t>
            </w:r>
          </w:p>
        </w:tc>
        <w:tc>
          <w:tcPr>
            <w:tcW w:w="4680" w:type="dxa"/>
            <w:tcBorders>
              <w:left w:val="single" w:sz="4" w:space="0" w:color="auto"/>
            </w:tcBorders>
            <w:shd w:val="clear" w:color="auto" w:fill="auto"/>
          </w:tcPr>
          <w:p w14:paraId="0D6AB5CC" w14:textId="0764A6FA" w:rsidR="005B6BAD" w:rsidRPr="006F1288" w:rsidRDefault="005B6BAD" w:rsidP="005B6BAD">
            <w:pPr>
              <w:pStyle w:val="BodyText"/>
              <w:tabs>
                <w:tab w:val="left" w:pos="1260"/>
              </w:tabs>
              <w:jc w:val="left"/>
              <w:rPr>
                <w:sz w:val="22"/>
                <w:szCs w:val="22"/>
              </w:rPr>
            </w:pPr>
            <w:r w:rsidRPr="006F1288">
              <w:rPr>
                <w:color w:val="000000" w:themeColor="text1"/>
                <w:sz w:val="22"/>
                <w:szCs w:val="22"/>
              </w:rPr>
              <w:t>Yuying Xie (ECON)</w:t>
            </w:r>
          </w:p>
        </w:tc>
        <w:tc>
          <w:tcPr>
            <w:tcW w:w="990" w:type="dxa"/>
            <w:shd w:val="clear" w:color="auto" w:fill="auto"/>
          </w:tcPr>
          <w:p w14:paraId="51CCF8CC" w14:textId="22385249" w:rsidR="005B6BAD" w:rsidRPr="006F1288" w:rsidRDefault="005B6BAD" w:rsidP="005B6BAD">
            <w:pPr>
              <w:pStyle w:val="BodyText"/>
              <w:tabs>
                <w:tab w:val="left" w:pos="1260"/>
              </w:tabs>
              <w:jc w:val="left"/>
              <w:rPr>
                <w:sz w:val="22"/>
                <w:szCs w:val="22"/>
              </w:rPr>
            </w:pPr>
          </w:p>
        </w:tc>
      </w:tr>
      <w:tr w:rsidR="005B6BAD" w:rsidRPr="006F1288" w14:paraId="3EA8E8C5" w14:textId="77777777" w:rsidTr="0053093F">
        <w:trPr>
          <w:jc w:val="center"/>
        </w:trPr>
        <w:tc>
          <w:tcPr>
            <w:tcW w:w="3258" w:type="dxa"/>
            <w:shd w:val="clear" w:color="auto" w:fill="auto"/>
          </w:tcPr>
          <w:p w14:paraId="02F95AC5" w14:textId="1A459DAA" w:rsidR="005B6BAD" w:rsidRPr="006F1288" w:rsidRDefault="005B6BAD" w:rsidP="005B6BAD">
            <w:pPr>
              <w:pStyle w:val="BodyText"/>
              <w:tabs>
                <w:tab w:val="left" w:pos="1260"/>
              </w:tabs>
              <w:jc w:val="left"/>
              <w:rPr>
                <w:sz w:val="22"/>
                <w:szCs w:val="22"/>
              </w:rPr>
            </w:pPr>
            <w:r w:rsidRPr="006F1288">
              <w:rPr>
                <w:color w:val="000000" w:themeColor="text1"/>
                <w:sz w:val="22"/>
                <w:szCs w:val="22"/>
              </w:rPr>
              <w:t>Kurtis Adams (MUSC)</w:t>
            </w:r>
          </w:p>
        </w:tc>
        <w:tc>
          <w:tcPr>
            <w:tcW w:w="900" w:type="dxa"/>
            <w:tcBorders>
              <w:right w:val="single" w:sz="4" w:space="0" w:color="auto"/>
            </w:tcBorders>
            <w:shd w:val="clear" w:color="auto" w:fill="auto"/>
          </w:tcPr>
          <w:p w14:paraId="331BE739" w14:textId="3F0D14D6" w:rsidR="005B6BAD" w:rsidRPr="006F1288" w:rsidRDefault="005B6BAD" w:rsidP="005B6BAD">
            <w:pPr>
              <w:pStyle w:val="BodyText"/>
              <w:tabs>
                <w:tab w:val="left" w:pos="1260"/>
              </w:tabs>
              <w:jc w:val="left"/>
              <w:rPr>
                <w:sz w:val="22"/>
                <w:szCs w:val="22"/>
              </w:rPr>
            </w:pPr>
          </w:p>
        </w:tc>
        <w:tc>
          <w:tcPr>
            <w:tcW w:w="4680" w:type="dxa"/>
            <w:tcBorders>
              <w:left w:val="single" w:sz="4" w:space="0" w:color="auto"/>
            </w:tcBorders>
            <w:shd w:val="clear" w:color="auto" w:fill="auto"/>
          </w:tcPr>
          <w:p w14:paraId="50823D44" w14:textId="458FC58C" w:rsidR="005B6BAD" w:rsidRPr="006F1288" w:rsidRDefault="004E4DC4" w:rsidP="005B6BAD">
            <w:pPr>
              <w:pStyle w:val="BodyText"/>
              <w:tabs>
                <w:tab w:val="left" w:pos="1260"/>
              </w:tabs>
              <w:jc w:val="left"/>
              <w:rPr>
                <w:sz w:val="22"/>
                <w:szCs w:val="22"/>
              </w:rPr>
            </w:pPr>
            <w:r>
              <w:rPr>
                <w:color w:val="000000" w:themeColor="text1"/>
                <w:sz w:val="22"/>
                <w:szCs w:val="22"/>
              </w:rPr>
              <w:t>v</w:t>
            </w:r>
            <w:r w:rsidR="005B6BAD" w:rsidRPr="006F1288">
              <w:rPr>
                <w:color w:val="000000" w:themeColor="text1"/>
                <w:sz w:val="22"/>
                <w:szCs w:val="22"/>
              </w:rPr>
              <w:t>acant (FACS)</w:t>
            </w:r>
          </w:p>
        </w:tc>
        <w:tc>
          <w:tcPr>
            <w:tcW w:w="990" w:type="dxa"/>
            <w:shd w:val="clear" w:color="auto" w:fill="auto"/>
          </w:tcPr>
          <w:p w14:paraId="2F753617" w14:textId="627648D6" w:rsidR="005B6BAD" w:rsidRPr="006F1288" w:rsidRDefault="005B6BAD" w:rsidP="005B6BAD">
            <w:pPr>
              <w:pStyle w:val="BodyText"/>
              <w:tabs>
                <w:tab w:val="left" w:pos="1260"/>
              </w:tabs>
              <w:jc w:val="left"/>
              <w:rPr>
                <w:sz w:val="22"/>
                <w:szCs w:val="22"/>
              </w:rPr>
            </w:pPr>
          </w:p>
        </w:tc>
      </w:tr>
      <w:tr w:rsidR="005B6BAD" w:rsidRPr="006F1288" w14:paraId="48AB59DA" w14:textId="77777777" w:rsidTr="0053093F">
        <w:trPr>
          <w:jc w:val="center"/>
        </w:trPr>
        <w:tc>
          <w:tcPr>
            <w:tcW w:w="3258" w:type="dxa"/>
            <w:shd w:val="clear" w:color="auto" w:fill="auto"/>
          </w:tcPr>
          <w:p w14:paraId="70F6B44A" w14:textId="45C8DA63" w:rsidR="005B6BAD" w:rsidRPr="006F1288" w:rsidRDefault="005B6BAD" w:rsidP="005B6BAD">
            <w:pPr>
              <w:pStyle w:val="BodyText"/>
              <w:tabs>
                <w:tab w:val="left" w:pos="1260"/>
              </w:tabs>
              <w:jc w:val="left"/>
              <w:rPr>
                <w:sz w:val="22"/>
                <w:szCs w:val="22"/>
              </w:rPr>
            </w:pPr>
            <w:r w:rsidRPr="006F1288">
              <w:rPr>
                <w:color w:val="000000" w:themeColor="text1"/>
                <w:sz w:val="22"/>
                <w:szCs w:val="22"/>
              </w:rPr>
              <w:t>Jacquelyn Cole (CHEM)</w:t>
            </w:r>
          </w:p>
        </w:tc>
        <w:tc>
          <w:tcPr>
            <w:tcW w:w="900" w:type="dxa"/>
            <w:tcBorders>
              <w:right w:val="single" w:sz="4" w:space="0" w:color="auto"/>
            </w:tcBorders>
            <w:shd w:val="clear" w:color="auto" w:fill="auto"/>
          </w:tcPr>
          <w:p w14:paraId="436F7C36" w14:textId="4FCDF7CF" w:rsidR="005B6BAD" w:rsidRPr="006F1288" w:rsidRDefault="005B6BAD" w:rsidP="005B6BAD">
            <w:pPr>
              <w:pStyle w:val="BodyText"/>
              <w:tabs>
                <w:tab w:val="left" w:pos="1260"/>
              </w:tabs>
              <w:jc w:val="left"/>
              <w:rPr>
                <w:sz w:val="22"/>
                <w:szCs w:val="22"/>
              </w:rPr>
            </w:pPr>
            <w:r>
              <w:rPr>
                <w:sz w:val="22"/>
                <w:szCs w:val="22"/>
              </w:rPr>
              <w:t>present</w:t>
            </w:r>
          </w:p>
        </w:tc>
        <w:tc>
          <w:tcPr>
            <w:tcW w:w="4680" w:type="dxa"/>
            <w:tcBorders>
              <w:left w:val="single" w:sz="4" w:space="0" w:color="auto"/>
            </w:tcBorders>
            <w:shd w:val="clear" w:color="auto" w:fill="auto"/>
          </w:tcPr>
          <w:p w14:paraId="26FCEAE0" w14:textId="46A10B2C" w:rsidR="005B6BAD" w:rsidRPr="006F1288" w:rsidRDefault="005B6BAD" w:rsidP="005B6BAD">
            <w:pPr>
              <w:pStyle w:val="BodyText"/>
              <w:tabs>
                <w:tab w:val="left" w:pos="1260"/>
              </w:tabs>
              <w:jc w:val="left"/>
              <w:rPr>
                <w:sz w:val="22"/>
                <w:szCs w:val="22"/>
              </w:rPr>
            </w:pPr>
          </w:p>
        </w:tc>
        <w:tc>
          <w:tcPr>
            <w:tcW w:w="990" w:type="dxa"/>
            <w:shd w:val="clear" w:color="auto" w:fill="auto"/>
          </w:tcPr>
          <w:p w14:paraId="4FCB633F" w14:textId="6ED516E0" w:rsidR="005B6BAD" w:rsidRPr="006F1288" w:rsidRDefault="005B6BAD" w:rsidP="005B6BAD">
            <w:pPr>
              <w:pStyle w:val="BodyText"/>
              <w:tabs>
                <w:tab w:val="left" w:pos="1260"/>
              </w:tabs>
              <w:jc w:val="left"/>
              <w:rPr>
                <w:sz w:val="22"/>
                <w:szCs w:val="22"/>
              </w:rPr>
            </w:pPr>
          </w:p>
        </w:tc>
      </w:tr>
      <w:tr w:rsidR="005B6BAD" w:rsidRPr="006F1288" w14:paraId="4D7EF7F7" w14:textId="77777777" w:rsidTr="0053093F">
        <w:trPr>
          <w:jc w:val="center"/>
        </w:trPr>
        <w:tc>
          <w:tcPr>
            <w:tcW w:w="3258" w:type="dxa"/>
            <w:shd w:val="clear" w:color="auto" w:fill="auto"/>
          </w:tcPr>
          <w:p w14:paraId="3633F418" w14:textId="77777777" w:rsidR="005B6BAD" w:rsidRDefault="005B6BAD" w:rsidP="005B6BAD">
            <w:pPr>
              <w:pStyle w:val="BodyText"/>
              <w:tabs>
                <w:tab w:val="left" w:pos="1260"/>
              </w:tabs>
              <w:jc w:val="left"/>
              <w:rPr>
                <w:color w:val="000000" w:themeColor="text1"/>
                <w:sz w:val="22"/>
                <w:szCs w:val="22"/>
              </w:rPr>
            </w:pPr>
            <w:r>
              <w:rPr>
                <w:color w:val="000000" w:themeColor="text1"/>
                <w:sz w:val="22"/>
                <w:szCs w:val="22"/>
              </w:rPr>
              <w:t>Ruth Conley (BIOL)</w:t>
            </w:r>
          </w:p>
          <w:p w14:paraId="70A2E499" w14:textId="38899EF8" w:rsidR="005B6BAD" w:rsidRPr="006F1288" w:rsidRDefault="005B6BAD" w:rsidP="005B6BAD">
            <w:pPr>
              <w:pStyle w:val="BodyText"/>
              <w:tabs>
                <w:tab w:val="left" w:pos="1260"/>
              </w:tabs>
              <w:jc w:val="left"/>
              <w:rPr>
                <w:sz w:val="22"/>
                <w:szCs w:val="22"/>
              </w:rPr>
            </w:pPr>
            <w:r w:rsidRPr="006F1288">
              <w:rPr>
                <w:color w:val="000000" w:themeColor="text1"/>
                <w:sz w:val="22"/>
                <w:szCs w:val="22"/>
              </w:rPr>
              <w:t>Larry Daily (PSYC)</w:t>
            </w:r>
          </w:p>
        </w:tc>
        <w:tc>
          <w:tcPr>
            <w:tcW w:w="900" w:type="dxa"/>
            <w:tcBorders>
              <w:right w:val="single" w:sz="4" w:space="0" w:color="auto"/>
            </w:tcBorders>
            <w:shd w:val="clear" w:color="auto" w:fill="auto"/>
          </w:tcPr>
          <w:p w14:paraId="3428AAB5" w14:textId="48DE0BFB" w:rsidR="005B6BAD" w:rsidRPr="006F1288" w:rsidRDefault="00D93A1B" w:rsidP="005B6BAD">
            <w:pPr>
              <w:pStyle w:val="BodyText"/>
              <w:tabs>
                <w:tab w:val="left" w:pos="1260"/>
              </w:tabs>
              <w:jc w:val="left"/>
              <w:rPr>
                <w:sz w:val="22"/>
                <w:szCs w:val="22"/>
              </w:rPr>
            </w:pPr>
            <w:proofErr w:type="spellStart"/>
            <w:r>
              <w:rPr>
                <w:sz w:val="22"/>
                <w:szCs w:val="22"/>
              </w:rPr>
              <w:t>p</w:t>
            </w:r>
            <w:r w:rsidR="005B6BAD">
              <w:rPr>
                <w:sz w:val="22"/>
                <w:szCs w:val="22"/>
              </w:rPr>
              <w:t>resent</w:t>
            </w:r>
            <w:r>
              <w:rPr>
                <w:sz w:val="22"/>
                <w:szCs w:val="22"/>
              </w:rPr>
              <w:t>present</w:t>
            </w:r>
            <w:proofErr w:type="spellEnd"/>
          </w:p>
        </w:tc>
        <w:tc>
          <w:tcPr>
            <w:tcW w:w="5670" w:type="dxa"/>
            <w:gridSpan w:val="2"/>
            <w:tcBorders>
              <w:left w:val="single" w:sz="4" w:space="0" w:color="auto"/>
            </w:tcBorders>
            <w:shd w:val="clear" w:color="auto" w:fill="auto"/>
          </w:tcPr>
          <w:p w14:paraId="3628923D" w14:textId="2A835172" w:rsidR="005B6BAD" w:rsidRPr="006F1288" w:rsidRDefault="005B6BAD" w:rsidP="005B6BAD">
            <w:pPr>
              <w:pStyle w:val="BodyText"/>
              <w:tabs>
                <w:tab w:val="left" w:pos="1260"/>
              </w:tabs>
              <w:jc w:val="left"/>
              <w:rPr>
                <w:sz w:val="22"/>
                <w:szCs w:val="22"/>
              </w:rPr>
            </w:pPr>
            <w:r w:rsidRPr="006F1288">
              <w:rPr>
                <w:b/>
                <w:sz w:val="22"/>
                <w:szCs w:val="22"/>
              </w:rPr>
              <w:t>Non-voting ex officio members 2018-2019:</w:t>
            </w:r>
          </w:p>
        </w:tc>
      </w:tr>
      <w:tr w:rsidR="005B6BAD" w:rsidRPr="006F1288" w14:paraId="505A6F1A" w14:textId="77777777" w:rsidTr="0053093F">
        <w:trPr>
          <w:jc w:val="center"/>
        </w:trPr>
        <w:tc>
          <w:tcPr>
            <w:tcW w:w="3258" w:type="dxa"/>
            <w:shd w:val="clear" w:color="auto" w:fill="auto"/>
          </w:tcPr>
          <w:p w14:paraId="1AFB955A" w14:textId="4971F22A" w:rsidR="005B6BAD" w:rsidRPr="006F1288" w:rsidRDefault="005B6BAD" w:rsidP="005B6BAD">
            <w:pPr>
              <w:pStyle w:val="BodyText"/>
              <w:tabs>
                <w:tab w:val="left" w:pos="1260"/>
              </w:tabs>
              <w:jc w:val="left"/>
              <w:rPr>
                <w:sz w:val="22"/>
                <w:szCs w:val="22"/>
              </w:rPr>
            </w:pPr>
            <w:r w:rsidRPr="006F1288">
              <w:rPr>
                <w:color w:val="000000" w:themeColor="text1"/>
                <w:sz w:val="22"/>
                <w:szCs w:val="22"/>
              </w:rPr>
              <w:t>Momodou Darboe (SOCI)</w:t>
            </w:r>
          </w:p>
        </w:tc>
        <w:tc>
          <w:tcPr>
            <w:tcW w:w="900" w:type="dxa"/>
            <w:tcBorders>
              <w:right w:val="single" w:sz="4" w:space="0" w:color="auto"/>
            </w:tcBorders>
            <w:shd w:val="clear" w:color="auto" w:fill="auto"/>
          </w:tcPr>
          <w:p w14:paraId="409D5046" w14:textId="47757386" w:rsidR="005B6BAD" w:rsidRPr="006F1288" w:rsidRDefault="00D93A1B" w:rsidP="005B6BAD">
            <w:pPr>
              <w:pStyle w:val="BodyText"/>
              <w:tabs>
                <w:tab w:val="left" w:pos="1260"/>
              </w:tabs>
              <w:jc w:val="left"/>
              <w:rPr>
                <w:sz w:val="22"/>
                <w:szCs w:val="22"/>
              </w:rPr>
            </w:pPr>
            <w:r>
              <w:rPr>
                <w:sz w:val="22"/>
                <w:szCs w:val="22"/>
              </w:rPr>
              <w:t>p</w:t>
            </w:r>
            <w:r w:rsidR="005B6BAD">
              <w:rPr>
                <w:sz w:val="22"/>
                <w:szCs w:val="22"/>
              </w:rPr>
              <w:t>resent</w:t>
            </w:r>
          </w:p>
        </w:tc>
        <w:tc>
          <w:tcPr>
            <w:tcW w:w="4680" w:type="dxa"/>
            <w:tcBorders>
              <w:left w:val="single" w:sz="4" w:space="0" w:color="auto"/>
            </w:tcBorders>
            <w:shd w:val="clear" w:color="auto" w:fill="auto"/>
          </w:tcPr>
          <w:p w14:paraId="6E1D5835" w14:textId="5EA8EE0B" w:rsidR="005B6BAD" w:rsidRPr="006F1288" w:rsidRDefault="005B6BAD" w:rsidP="005B6BAD">
            <w:pPr>
              <w:pStyle w:val="BodyText"/>
              <w:tabs>
                <w:tab w:val="left" w:pos="1260"/>
              </w:tabs>
              <w:jc w:val="left"/>
              <w:rPr>
                <w:sz w:val="22"/>
                <w:szCs w:val="22"/>
              </w:rPr>
            </w:pPr>
            <w:r w:rsidRPr="006F1288">
              <w:rPr>
                <w:sz w:val="22"/>
                <w:szCs w:val="22"/>
              </w:rPr>
              <w:t>Allison Lott (Student Representative)</w:t>
            </w:r>
          </w:p>
        </w:tc>
        <w:tc>
          <w:tcPr>
            <w:tcW w:w="990" w:type="dxa"/>
            <w:shd w:val="clear" w:color="auto" w:fill="auto"/>
          </w:tcPr>
          <w:p w14:paraId="76CDCDBB" w14:textId="490AEACD" w:rsidR="005B6BAD" w:rsidRPr="006F1288" w:rsidRDefault="005B6BAD" w:rsidP="005B6BAD">
            <w:pPr>
              <w:pStyle w:val="BodyText"/>
              <w:tabs>
                <w:tab w:val="left" w:pos="1260"/>
              </w:tabs>
              <w:jc w:val="left"/>
              <w:rPr>
                <w:sz w:val="22"/>
                <w:szCs w:val="22"/>
              </w:rPr>
            </w:pPr>
          </w:p>
        </w:tc>
      </w:tr>
      <w:tr w:rsidR="005B6BAD" w:rsidRPr="006F1288" w14:paraId="047045CD" w14:textId="77777777" w:rsidTr="0053093F">
        <w:trPr>
          <w:jc w:val="center"/>
        </w:trPr>
        <w:tc>
          <w:tcPr>
            <w:tcW w:w="3258" w:type="dxa"/>
            <w:shd w:val="clear" w:color="auto" w:fill="auto"/>
          </w:tcPr>
          <w:p w14:paraId="38650F23" w14:textId="3364098E" w:rsidR="005B6BAD" w:rsidRPr="006F1288" w:rsidRDefault="005B6BAD" w:rsidP="005B6BAD">
            <w:pPr>
              <w:pStyle w:val="BodyText"/>
              <w:tabs>
                <w:tab w:val="left" w:pos="1260"/>
              </w:tabs>
              <w:jc w:val="left"/>
              <w:rPr>
                <w:sz w:val="22"/>
                <w:szCs w:val="22"/>
              </w:rPr>
            </w:pPr>
            <w:r w:rsidRPr="006F1288">
              <w:rPr>
                <w:color w:val="000000" w:themeColor="text1"/>
                <w:sz w:val="22"/>
                <w:szCs w:val="22"/>
              </w:rPr>
              <w:t>David Gordon (HIST)</w:t>
            </w:r>
          </w:p>
        </w:tc>
        <w:tc>
          <w:tcPr>
            <w:tcW w:w="900" w:type="dxa"/>
            <w:tcBorders>
              <w:right w:val="single" w:sz="4" w:space="0" w:color="auto"/>
            </w:tcBorders>
            <w:shd w:val="clear" w:color="auto" w:fill="auto"/>
          </w:tcPr>
          <w:p w14:paraId="180291A0" w14:textId="217AFFE3" w:rsidR="005B6BAD" w:rsidRPr="006F1288" w:rsidRDefault="004E4DC4" w:rsidP="005B6BAD">
            <w:pPr>
              <w:pStyle w:val="BodyText"/>
              <w:tabs>
                <w:tab w:val="left" w:pos="1260"/>
              </w:tabs>
              <w:jc w:val="left"/>
              <w:rPr>
                <w:sz w:val="22"/>
                <w:szCs w:val="22"/>
              </w:rPr>
            </w:pPr>
            <w:r>
              <w:rPr>
                <w:sz w:val="22"/>
                <w:szCs w:val="22"/>
              </w:rPr>
              <w:t>present</w:t>
            </w:r>
          </w:p>
        </w:tc>
        <w:tc>
          <w:tcPr>
            <w:tcW w:w="4680" w:type="dxa"/>
            <w:tcBorders>
              <w:left w:val="single" w:sz="4" w:space="0" w:color="auto"/>
            </w:tcBorders>
            <w:shd w:val="clear" w:color="auto" w:fill="auto"/>
          </w:tcPr>
          <w:p w14:paraId="35996DC9" w14:textId="6DD94FCD" w:rsidR="005B6BAD" w:rsidRPr="006F1288" w:rsidRDefault="005B6BAD" w:rsidP="005B6BAD">
            <w:pPr>
              <w:pStyle w:val="BodyText"/>
              <w:tabs>
                <w:tab w:val="left" w:pos="1260"/>
              </w:tabs>
              <w:jc w:val="left"/>
              <w:rPr>
                <w:sz w:val="22"/>
                <w:szCs w:val="22"/>
              </w:rPr>
            </w:pPr>
            <w:r>
              <w:rPr>
                <w:sz w:val="22"/>
                <w:szCs w:val="22"/>
              </w:rPr>
              <w:t xml:space="preserve">Michael </w:t>
            </w:r>
            <w:proofErr w:type="spellStart"/>
            <w:r>
              <w:rPr>
                <w:sz w:val="22"/>
                <w:szCs w:val="22"/>
              </w:rPr>
              <w:t>Mastrianni</w:t>
            </w:r>
            <w:proofErr w:type="spellEnd"/>
            <w:r w:rsidRPr="006F1288">
              <w:rPr>
                <w:sz w:val="22"/>
                <w:szCs w:val="22"/>
              </w:rPr>
              <w:t xml:space="preserve"> (Student Representative)</w:t>
            </w:r>
          </w:p>
        </w:tc>
        <w:tc>
          <w:tcPr>
            <w:tcW w:w="990" w:type="dxa"/>
            <w:shd w:val="clear" w:color="auto" w:fill="auto"/>
          </w:tcPr>
          <w:p w14:paraId="5A157682" w14:textId="7FDB871B" w:rsidR="005B6BAD" w:rsidRPr="006F1288" w:rsidRDefault="005B6BAD" w:rsidP="005B6BAD">
            <w:pPr>
              <w:pStyle w:val="BodyText"/>
              <w:tabs>
                <w:tab w:val="left" w:pos="1260"/>
              </w:tabs>
              <w:jc w:val="left"/>
              <w:rPr>
                <w:sz w:val="22"/>
                <w:szCs w:val="22"/>
              </w:rPr>
            </w:pPr>
          </w:p>
        </w:tc>
      </w:tr>
      <w:tr w:rsidR="005B6BAD" w:rsidRPr="006F1288" w14:paraId="19270E5B" w14:textId="77777777" w:rsidTr="0053093F">
        <w:trPr>
          <w:jc w:val="center"/>
        </w:trPr>
        <w:tc>
          <w:tcPr>
            <w:tcW w:w="3258" w:type="dxa"/>
            <w:shd w:val="clear" w:color="auto" w:fill="auto"/>
          </w:tcPr>
          <w:p w14:paraId="62328484" w14:textId="1FCF4D54" w:rsidR="005B6BAD" w:rsidRPr="006F1288" w:rsidRDefault="005B6BAD" w:rsidP="005B6BAD">
            <w:pPr>
              <w:pStyle w:val="BodyText"/>
              <w:tabs>
                <w:tab w:val="left" w:pos="1260"/>
              </w:tabs>
              <w:jc w:val="left"/>
              <w:rPr>
                <w:sz w:val="22"/>
                <w:szCs w:val="22"/>
              </w:rPr>
            </w:pPr>
            <w:r w:rsidRPr="006F1288">
              <w:rPr>
                <w:color w:val="000000" w:themeColor="text1"/>
                <w:sz w:val="22"/>
                <w:szCs w:val="22"/>
              </w:rPr>
              <w:t>Karen Green (SOWK)</w:t>
            </w:r>
          </w:p>
        </w:tc>
        <w:tc>
          <w:tcPr>
            <w:tcW w:w="900" w:type="dxa"/>
            <w:tcBorders>
              <w:right w:val="single" w:sz="4" w:space="0" w:color="auto"/>
            </w:tcBorders>
            <w:shd w:val="clear" w:color="auto" w:fill="auto"/>
          </w:tcPr>
          <w:p w14:paraId="47129AE3" w14:textId="1CD7E50E" w:rsidR="005B6BAD" w:rsidRPr="006F1288" w:rsidRDefault="004E4DC4" w:rsidP="005B6BAD">
            <w:pPr>
              <w:pStyle w:val="BodyText"/>
              <w:tabs>
                <w:tab w:val="left" w:pos="1260"/>
              </w:tabs>
              <w:jc w:val="left"/>
              <w:rPr>
                <w:sz w:val="22"/>
                <w:szCs w:val="22"/>
              </w:rPr>
            </w:pPr>
            <w:r>
              <w:rPr>
                <w:sz w:val="22"/>
                <w:szCs w:val="22"/>
              </w:rPr>
              <w:t>present</w:t>
            </w:r>
          </w:p>
        </w:tc>
        <w:tc>
          <w:tcPr>
            <w:tcW w:w="4680" w:type="dxa"/>
            <w:tcBorders>
              <w:left w:val="single" w:sz="4" w:space="0" w:color="auto"/>
            </w:tcBorders>
            <w:shd w:val="clear" w:color="auto" w:fill="auto"/>
          </w:tcPr>
          <w:p w14:paraId="2FCCD5A0" w14:textId="3691F727" w:rsidR="005B6BAD" w:rsidRPr="006F1288" w:rsidRDefault="005B6BAD" w:rsidP="005B6BAD">
            <w:pPr>
              <w:pStyle w:val="BodyText"/>
              <w:tabs>
                <w:tab w:val="left" w:pos="1260"/>
              </w:tabs>
              <w:jc w:val="left"/>
              <w:rPr>
                <w:sz w:val="22"/>
                <w:szCs w:val="22"/>
              </w:rPr>
            </w:pPr>
            <w:r w:rsidRPr="006F1288">
              <w:rPr>
                <w:sz w:val="22"/>
                <w:szCs w:val="22"/>
              </w:rPr>
              <w:t>Tracy Seffers (Registrar)</w:t>
            </w:r>
          </w:p>
        </w:tc>
        <w:tc>
          <w:tcPr>
            <w:tcW w:w="990" w:type="dxa"/>
            <w:shd w:val="clear" w:color="auto" w:fill="auto"/>
          </w:tcPr>
          <w:p w14:paraId="602C28D3" w14:textId="23DB2134" w:rsidR="005B6BAD" w:rsidRPr="006F1288" w:rsidRDefault="005B6BAD" w:rsidP="005B6BAD">
            <w:pPr>
              <w:pStyle w:val="BodyText"/>
              <w:tabs>
                <w:tab w:val="left" w:pos="1260"/>
              </w:tabs>
              <w:jc w:val="left"/>
              <w:rPr>
                <w:sz w:val="22"/>
                <w:szCs w:val="22"/>
              </w:rPr>
            </w:pPr>
          </w:p>
        </w:tc>
      </w:tr>
      <w:tr w:rsidR="005B6BAD" w:rsidRPr="006F1288" w14:paraId="705E4B58" w14:textId="77777777" w:rsidTr="0053093F">
        <w:trPr>
          <w:jc w:val="center"/>
        </w:trPr>
        <w:tc>
          <w:tcPr>
            <w:tcW w:w="3258" w:type="dxa"/>
            <w:shd w:val="clear" w:color="auto" w:fill="auto"/>
          </w:tcPr>
          <w:p w14:paraId="0A5E7B86" w14:textId="6ED64097" w:rsidR="005B6BAD" w:rsidRPr="006F1288" w:rsidRDefault="005B6BAD" w:rsidP="005B6BAD">
            <w:pPr>
              <w:pStyle w:val="BodyText"/>
              <w:tabs>
                <w:tab w:val="left" w:pos="1260"/>
              </w:tabs>
              <w:jc w:val="left"/>
              <w:rPr>
                <w:sz w:val="22"/>
                <w:szCs w:val="22"/>
              </w:rPr>
            </w:pPr>
            <w:r w:rsidRPr="006F1288">
              <w:rPr>
                <w:color w:val="000000" w:themeColor="text1"/>
                <w:sz w:val="22"/>
                <w:szCs w:val="22"/>
              </w:rPr>
              <w:t>Brad Hamann (CAT)</w:t>
            </w:r>
          </w:p>
        </w:tc>
        <w:tc>
          <w:tcPr>
            <w:tcW w:w="900" w:type="dxa"/>
            <w:tcBorders>
              <w:right w:val="single" w:sz="4" w:space="0" w:color="auto"/>
            </w:tcBorders>
            <w:shd w:val="clear" w:color="auto" w:fill="auto"/>
          </w:tcPr>
          <w:p w14:paraId="65B57B93" w14:textId="13BAB7EB" w:rsidR="005B6BAD" w:rsidRPr="006F1288" w:rsidRDefault="005B6BAD" w:rsidP="005B6BAD">
            <w:pPr>
              <w:pStyle w:val="BodyText"/>
              <w:tabs>
                <w:tab w:val="left" w:pos="1260"/>
              </w:tabs>
              <w:jc w:val="left"/>
              <w:rPr>
                <w:sz w:val="22"/>
                <w:szCs w:val="22"/>
              </w:rPr>
            </w:pPr>
            <w:r>
              <w:rPr>
                <w:sz w:val="22"/>
                <w:szCs w:val="22"/>
              </w:rPr>
              <w:t>present</w:t>
            </w:r>
          </w:p>
        </w:tc>
        <w:tc>
          <w:tcPr>
            <w:tcW w:w="4680" w:type="dxa"/>
            <w:tcBorders>
              <w:left w:val="single" w:sz="4" w:space="0" w:color="auto"/>
            </w:tcBorders>
            <w:shd w:val="clear" w:color="auto" w:fill="auto"/>
          </w:tcPr>
          <w:p w14:paraId="7E52A392" w14:textId="18C355A2" w:rsidR="005B6BAD" w:rsidRPr="006F1288" w:rsidRDefault="005B6BAD" w:rsidP="005B6BAD">
            <w:pPr>
              <w:pStyle w:val="BodyText"/>
              <w:tabs>
                <w:tab w:val="left" w:pos="1260"/>
              </w:tabs>
              <w:jc w:val="left"/>
              <w:rPr>
                <w:sz w:val="22"/>
                <w:szCs w:val="22"/>
              </w:rPr>
            </w:pPr>
            <w:r w:rsidRPr="006F1288">
              <w:rPr>
                <w:sz w:val="22"/>
                <w:szCs w:val="22"/>
              </w:rPr>
              <w:t>Laura Renninger (Assessment Task Force Chair)</w:t>
            </w:r>
          </w:p>
        </w:tc>
        <w:tc>
          <w:tcPr>
            <w:tcW w:w="990" w:type="dxa"/>
            <w:shd w:val="clear" w:color="auto" w:fill="auto"/>
          </w:tcPr>
          <w:p w14:paraId="435A0AD4" w14:textId="28958E40" w:rsidR="005B6BAD" w:rsidRPr="006F1288" w:rsidRDefault="005B6BAD" w:rsidP="005B6BAD">
            <w:pPr>
              <w:pStyle w:val="BodyText"/>
              <w:tabs>
                <w:tab w:val="left" w:pos="1260"/>
              </w:tabs>
              <w:jc w:val="left"/>
              <w:rPr>
                <w:sz w:val="22"/>
                <w:szCs w:val="22"/>
              </w:rPr>
            </w:pPr>
          </w:p>
        </w:tc>
      </w:tr>
      <w:tr w:rsidR="005B6BAD" w:rsidRPr="006F1288" w14:paraId="58E474F3" w14:textId="77777777" w:rsidTr="0053093F">
        <w:trPr>
          <w:jc w:val="center"/>
        </w:trPr>
        <w:tc>
          <w:tcPr>
            <w:tcW w:w="3258" w:type="dxa"/>
            <w:shd w:val="clear" w:color="auto" w:fill="auto"/>
          </w:tcPr>
          <w:p w14:paraId="6C7D511F" w14:textId="2C78E016" w:rsidR="005B6BAD" w:rsidRPr="006F1288" w:rsidRDefault="005B6BAD" w:rsidP="005B6BAD">
            <w:pPr>
              <w:pStyle w:val="BodyText"/>
              <w:tabs>
                <w:tab w:val="left" w:pos="1260"/>
              </w:tabs>
              <w:jc w:val="left"/>
              <w:rPr>
                <w:sz w:val="22"/>
                <w:szCs w:val="22"/>
              </w:rPr>
            </w:pPr>
            <w:r w:rsidRPr="006F1288">
              <w:rPr>
                <w:color w:val="000000" w:themeColor="text1"/>
                <w:sz w:val="22"/>
                <w:szCs w:val="22"/>
              </w:rPr>
              <w:t>Rhonda Hovatter (HPERS)</w:t>
            </w:r>
          </w:p>
        </w:tc>
        <w:tc>
          <w:tcPr>
            <w:tcW w:w="900" w:type="dxa"/>
            <w:tcBorders>
              <w:right w:val="single" w:sz="4" w:space="0" w:color="auto"/>
            </w:tcBorders>
            <w:shd w:val="clear" w:color="auto" w:fill="auto"/>
          </w:tcPr>
          <w:p w14:paraId="1E9E10AB" w14:textId="77B58B1F" w:rsidR="005B6BAD" w:rsidRPr="006F1288" w:rsidRDefault="005B6BAD" w:rsidP="005B6BAD">
            <w:pPr>
              <w:pStyle w:val="BodyText"/>
              <w:tabs>
                <w:tab w:val="left" w:pos="1260"/>
              </w:tabs>
              <w:jc w:val="left"/>
              <w:rPr>
                <w:sz w:val="22"/>
                <w:szCs w:val="22"/>
              </w:rPr>
            </w:pPr>
            <w:r>
              <w:rPr>
                <w:sz w:val="22"/>
                <w:szCs w:val="22"/>
              </w:rPr>
              <w:t>present</w:t>
            </w:r>
          </w:p>
        </w:tc>
        <w:tc>
          <w:tcPr>
            <w:tcW w:w="4680" w:type="dxa"/>
            <w:tcBorders>
              <w:left w:val="single" w:sz="4" w:space="0" w:color="auto"/>
            </w:tcBorders>
            <w:shd w:val="clear" w:color="auto" w:fill="auto"/>
          </w:tcPr>
          <w:p w14:paraId="30F23415" w14:textId="18B8DFC0" w:rsidR="005B6BAD" w:rsidRPr="006F1288" w:rsidRDefault="005B6BAD" w:rsidP="005B6BAD">
            <w:pPr>
              <w:pStyle w:val="BodyText"/>
              <w:tabs>
                <w:tab w:val="left" w:pos="1260"/>
              </w:tabs>
              <w:jc w:val="left"/>
              <w:rPr>
                <w:sz w:val="22"/>
                <w:szCs w:val="22"/>
              </w:rPr>
            </w:pPr>
            <w:r w:rsidRPr="006F1288">
              <w:rPr>
                <w:sz w:val="22"/>
                <w:szCs w:val="22"/>
              </w:rPr>
              <w:t>Julia Franks (Director of Student Success)</w:t>
            </w:r>
          </w:p>
        </w:tc>
        <w:tc>
          <w:tcPr>
            <w:tcW w:w="990" w:type="dxa"/>
            <w:shd w:val="clear" w:color="auto" w:fill="auto"/>
          </w:tcPr>
          <w:p w14:paraId="56C4D9CD" w14:textId="0C7EF63C" w:rsidR="005B6BAD" w:rsidRPr="006F1288" w:rsidRDefault="005B6BAD" w:rsidP="005B6BAD">
            <w:pPr>
              <w:pStyle w:val="BodyText"/>
              <w:tabs>
                <w:tab w:val="left" w:pos="1260"/>
              </w:tabs>
              <w:jc w:val="left"/>
              <w:rPr>
                <w:sz w:val="22"/>
                <w:szCs w:val="22"/>
              </w:rPr>
            </w:pPr>
          </w:p>
        </w:tc>
      </w:tr>
      <w:tr w:rsidR="005B6BAD" w:rsidRPr="006F1288" w14:paraId="65C1EB0A" w14:textId="77777777" w:rsidTr="0053093F">
        <w:trPr>
          <w:jc w:val="center"/>
        </w:trPr>
        <w:tc>
          <w:tcPr>
            <w:tcW w:w="3258" w:type="dxa"/>
            <w:shd w:val="clear" w:color="auto" w:fill="auto"/>
          </w:tcPr>
          <w:p w14:paraId="4F676232" w14:textId="34396FF4" w:rsidR="005B6BAD" w:rsidRPr="006F1288" w:rsidRDefault="005B6BAD" w:rsidP="005B6BAD">
            <w:pPr>
              <w:pStyle w:val="BodyText"/>
              <w:tabs>
                <w:tab w:val="left" w:pos="1260"/>
              </w:tabs>
              <w:jc w:val="left"/>
              <w:rPr>
                <w:sz w:val="22"/>
                <w:szCs w:val="22"/>
              </w:rPr>
            </w:pPr>
            <w:r w:rsidRPr="006F1288">
              <w:rPr>
                <w:color w:val="000000" w:themeColor="text1"/>
                <w:sz w:val="22"/>
                <w:szCs w:val="22"/>
              </w:rPr>
              <w:t>Monica Larson (MCOM)</w:t>
            </w:r>
          </w:p>
        </w:tc>
        <w:tc>
          <w:tcPr>
            <w:tcW w:w="900" w:type="dxa"/>
            <w:tcBorders>
              <w:right w:val="single" w:sz="4" w:space="0" w:color="auto"/>
            </w:tcBorders>
            <w:shd w:val="clear" w:color="auto" w:fill="auto"/>
          </w:tcPr>
          <w:p w14:paraId="4C2F02C9" w14:textId="1BD60A8B" w:rsidR="005B6BAD" w:rsidRPr="006F1288" w:rsidRDefault="005B6BAD" w:rsidP="005B6BAD">
            <w:pPr>
              <w:pStyle w:val="BodyText"/>
              <w:tabs>
                <w:tab w:val="left" w:pos="1260"/>
              </w:tabs>
              <w:jc w:val="left"/>
              <w:rPr>
                <w:sz w:val="22"/>
                <w:szCs w:val="22"/>
              </w:rPr>
            </w:pPr>
            <w:r>
              <w:rPr>
                <w:sz w:val="22"/>
                <w:szCs w:val="22"/>
              </w:rPr>
              <w:t>present</w:t>
            </w:r>
          </w:p>
        </w:tc>
        <w:tc>
          <w:tcPr>
            <w:tcW w:w="4680" w:type="dxa"/>
            <w:tcBorders>
              <w:left w:val="single" w:sz="4" w:space="0" w:color="auto"/>
            </w:tcBorders>
            <w:shd w:val="clear" w:color="auto" w:fill="auto"/>
          </w:tcPr>
          <w:p w14:paraId="428AC511" w14:textId="7BF1E9F6" w:rsidR="005B6BAD" w:rsidRPr="006F1288" w:rsidRDefault="005B6BAD" w:rsidP="005B6BAD">
            <w:pPr>
              <w:pStyle w:val="BodyText"/>
              <w:tabs>
                <w:tab w:val="left" w:pos="1260"/>
              </w:tabs>
              <w:jc w:val="left"/>
              <w:rPr>
                <w:sz w:val="22"/>
                <w:szCs w:val="22"/>
              </w:rPr>
            </w:pPr>
            <w:r w:rsidRPr="006F1288">
              <w:rPr>
                <w:sz w:val="22"/>
                <w:szCs w:val="22"/>
              </w:rPr>
              <w:t>Tom Segar (acting Multicult</w:t>
            </w:r>
            <w:r>
              <w:rPr>
                <w:sz w:val="22"/>
                <w:szCs w:val="22"/>
              </w:rPr>
              <w:t>.</w:t>
            </w:r>
            <w:r w:rsidRPr="006F1288">
              <w:rPr>
                <w:sz w:val="22"/>
                <w:szCs w:val="22"/>
              </w:rPr>
              <w:t xml:space="preserve"> Student </w:t>
            </w:r>
            <w:proofErr w:type="spellStart"/>
            <w:r w:rsidRPr="006F1288">
              <w:rPr>
                <w:sz w:val="22"/>
                <w:szCs w:val="22"/>
              </w:rPr>
              <w:t>Aff</w:t>
            </w:r>
            <w:proofErr w:type="spellEnd"/>
            <w:r>
              <w:rPr>
                <w:sz w:val="22"/>
                <w:szCs w:val="22"/>
              </w:rPr>
              <w:t>.</w:t>
            </w:r>
            <w:r w:rsidRPr="006F1288">
              <w:rPr>
                <w:sz w:val="22"/>
                <w:szCs w:val="22"/>
              </w:rPr>
              <w:t xml:space="preserve"> Dir</w:t>
            </w:r>
            <w:r>
              <w:rPr>
                <w:sz w:val="22"/>
                <w:szCs w:val="22"/>
              </w:rPr>
              <w:t>.</w:t>
            </w:r>
            <w:r w:rsidRPr="006F1288">
              <w:rPr>
                <w:sz w:val="22"/>
                <w:szCs w:val="22"/>
              </w:rPr>
              <w:t>)</w:t>
            </w:r>
          </w:p>
        </w:tc>
        <w:tc>
          <w:tcPr>
            <w:tcW w:w="990" w:type="dxa"/>
            <w:shd w:val="clear" w:color="auto" w:fill="auto"/>
          </w:tcPr>
          <w:p w14:paraId="60B6F42A" w14:textId="0AA98532" w:rsidR="005B6BAD" w:rsidRPr="006F1288" w:rsidRDefault="005B6BAD" w:rsidP="005B6BAD">
            <w:pPr>
              <w:pStyle w:val="BodyText"/>
              <w:tabs>
                <w:tab w:val="left" w:pos="1260"/>
              </w:tabs>
              <w:jc w:val="left"/>
              <w:rPr>
                <w:sz w:val="22"/>
                <w:szCs w:val="22"/>
              </w:rPr>
            </w:pPr>
          </w:p>
        </w:tc>
      </w:tr>
      <w:tr w:rsidR="005B6BAD" w:rsidRPr="006F1288" w14:paraId="0666C1B7" w14:textId="77777777" w:rsidTr="0053093F">
        <w:trPr>
          <w:jc w:val="center"/>
        </w:trPr>
        <w:tc>
          <w:tcPr>
            <w:tcW w:w="3258" w:type="dxa"/>
            <w:shd w:val="clear" w:color="auto" w:fill="auto"/>
          </w:tcPr>
          <w:p w14:paraId="5B62BB2B" w14:textId="1A88B3D1" w:rsidR="005B6BAD" w:rsidRPr="006F1288" w:rsidRDefault="005B6BAD" w:rsidP="005B6BAD">
            <w:pPr>
              <w:pStyle w:val="BodyText"/>
              <w:tabs>
                <w:tab w:val="left" w:pos="1260"/>
              </w:tabs>
              <w:jc w:val="left"/>
              <w:rPr>
                <w:sz w:val="22"/>
                <w:szCs w:val="22"/>
              </w:rPr>
            </w:pPr>
            <w:r w:rsidRPr="006F1288">
              <w:rPr>
                <w:color w:val="000000" w:themeColor="text1"/>
                <w:sz w:val="22"/>
                <w:szCs w:val="22"/>
              </w:rPr>
              <w:t>Barbara Mott (NURS)</w:t>
            </w:r>
          </w:p>
        </w:tc>
        <w:tc>
          <w:tcPr>
            <w:tcW w:w="900" w:type="dxa"/>
            <w:tcBorders>
              <w:right w:val="single" w:sz="4" w:space="0" w:color="auto"/>
            </w:tcBorders>
            <w:shd w:val="clear" w:color="auto" w:fill="auto"/>
          </w:tcPr>
          <w:p w14:paraId="75B346F8" w14:textId="36DD8C58" w:rsidR="005B6BAD" w:rsidRPr="006F1288" w:rsidRDefault="005B6BAD" w:rsidP="005B6BAD">
            <w:pPr>
              <w:pStyle w:val="BodyText"/>
              <w:tabs>
                <w:tab w:val="left" w:pos="1260"/>
              </w:tabs>
              <w:jc w:val="left"/>
              <w:rPr>
                <w:sz w:val="22"/>
                <w:szCs w:val="22"/>
              </w:rPr>
            </w:pPr>
          </w:p>
        </w:tc>
        <w:tc>
          <w:tcPr>
            <w:tcW w:w="4680" w:type="dxa"/>
            <w:tcBorders>
              <w:left w:val="single" w:sz="4" w:space="0" w:color="auto"/>
            </w:tcBorders>
            <w:shd w:val="clear" w:color="auto" w:fill="auto"/>
          </w:tcPr>
          <w:p w14:paraId="79B69CF0" w14:textId="6ACC2D60" w:rsidR="005B6BAD" w:rsidRPr="006F1288" w:rsidRDefault="005B6BAD" w:rsidP="005B6BAD">
            <w:pPr>
              <w:pStyle w:val="BodyText"/>
              <w:tabs>
                <w:tab w:val="left" w:pos="1260"/>
              </w:tabs>
              <w:jc w:val="left"/>
              <w:rPr>
                <w:sz w:val="22"/>
                <w:szCs w:val="22"/>
              </w:rPr>
            </w:pPr>
            <w:r w:rsidRPr="006F1288">
              <w:rPr>
                <w:sz w:val="22"/>
                <w:szCs w:val="22"/>
              </w:rPr>
              <w:t>Jennifer Flora (Director of Student Engagement)</w:t>
            </w:r>
          </w:p>
        </w:tc>
        <w:tc>
          <w:tcPr>
            <w:tcW w:w="990" w:type="dxa"/>
            <w:shd w:val="clear" w:color="auto" w:fill="auto"/>
          </w:tcPr>
          <w:p w14:paraId="6DAFA556" w14:textId="3F130789" w:rsidR="005B6BAD" w:rsidRPr="006F1288" w:rsidRDefault="005B6BAD" w:rsidP="005B6BAD">
            <w:pPr>
              <w:pStyle w:val="BodyText"/>
              <w:tabs>
                <w:tab w:val="left" w:pos="1260"/>
              </w:tabs>
              <w:jc w:val="left"/>
              <w:rPr>
                <w:sz w:val="22"/>
                <w:szCs w:val="22"/>
              </w:rPr>
            </w:pPr>
          </w:p>
        </w:tc>
      </w:tr>
      <w:tr w:rsidR="005B6BAD" w:rsidRPr="006F1288" w14:paraId="78D1DB73" w14:textId="77777777" w:rsidTr="0053093F">
        <w:trPr>
          <w:jc w:val="center"/>
        </w:trPr>
        <w:tc>
          <w:tcPr>
            <w:tcW w:w="3258" w:type="dxa"/>
            <w:shd w:val="clear" w:color="auto" w:fill="auto"/>
          </w:tcPr>
          <w:p w14:paraId="2F224B7E" w14:textId="09671A0B" w:rsidR="005B6BAD" w:rsidRPr="006F1288" w:rsidRDefault="005B6BAD" w:rsidP="005B6BAD">
            <w:pPr>
              <w:pStyle w:val="BodyText"/>
              <w:tabs>
                <w:tab w:val="left" w:pos="1260"/>
              </w:tabs>
              <w:jc w:val="left"/>
              <w:rPr>
                <w:sz w:val="22"/>
                <w:szCs w:val="22"/>
              </w:rPr>
            </w:pPr>
            <w:r w:rsidRPr="006F1288">
              <w:rPr>
                <w:color w:val="000000" w:themeColor="text1"/>
                <w:sz w:val="22"/>
                <w:szCs w:val="22"/>
              </w:rPr>
              <w:t>Sytil Murphy (IEPS)</w:t>
            </w:r>
          </w:p>
        </w:tc>
        <w:tc>
          <w:tcPr>
            <w:tcW w:w="900" w:type="dxa"/>
            <w:tcBorders>
              <w:right w:val="single" w:sz="4" w:space="0" w:color="auto"/>
            </w:tcBorders>
            <w:shd w:val="clear" w:color="auto" w:fill="auto"/>
          </w:tcPr>
          <w:p w14:paraId="51B6FB96" w14:textId="77777777" w:rsidR="005B6BAD" w:rsidRPr="006F1288" w:rsidRDefault="005B6BAD" w:rsidP="005B6BAD">
            <w:pPr>
              <w:pStyle w:val="BodyText"/>
              <w:tabs>
                <w:tab w:val="left" w:pos="1260"/>
              </w:tabs>
              <w:jc w:val="left"/>
              <w:rPr>
                <w:sz w:val="22"/>
                <w:szCs w:val="22"/>
              </w:rPr>
            </w:pPr>
          </w:p>
        </w:tc>
        <w:tc>
          <w:tcPr>
            <w:tcW w:w="4680" w:type="dxa"/>
            <w:tcBorders>
              <w:left w:val="single" w:sz="4" w:space="0" w:color="auto"/>
            </w:tcBorders>
            <w:shd w:val="clear" w:color="auto" w:fill="auto"/>
          </w:tcPr>
          <w:p w14:paraId="73DE8906" w14:textId="35F5A034" w:rsidR="005B6BAD" w:rsidRPr="006F1288" w:rsidRDefault="005B6BAD" w:rsidP="005B6BAD">
            <w:pPr>
              <w:pStyle w:val="BodyText"/>
              <w:tabs>
                <w:tab w:val="left" w:pos="1260"/>
              </w:tabs>
              <w:jc w:val="left"/>
              <w:rPr>
                <w:sz w:val="22"/>
                <w:szCs w:val="22"/>
              </w:rPr>
            </w:pPr>
            <w:r w:rsidRPr="006F1288">
              <w:rPr>
                <w:sz w:val="22"/>
                <w:szCs w:val="22"/>
              </w:rPr>
              <w:t>Emily Gross (Academic Support Center Director)</w:t>
            </w:r>
          </w:p>
        </w:tc>
        <w:tc>
          <w:tcPr>
            <w:tcW w:w="990" w:type="dxa"/>
            <w:shd w:val="clear" w:color="auto" w:fill="auto"/>
          </w:tcPr>
          <w:p w14:paraId="3B3B9BB9" w14:textId="5814D96D" w:rsidR="005B6BAD" w:rsidRPr="006F1288" w:rsidRDefault="005B6BAD" w:rsidP="005B6BAD">
            <w:pPr>
              <w:pStyle w:val="BodyText"/>
              <w:tabs>
                <w:tab w:val="left" w:pos="1260"/>
              </w:tabs>
              <w:jc w:val="left"/>
              <w:rPr>
                <w:sz w:val="22"/>
                <w:szCs w:val="22"/>
              </w:rPr>
            </w:pPr>
          </w:p>
        </w:tc>
      </w:tr>
      <w:tr w:rsidR="005B6BAD" w:rsidRPr="006F1288" w14:paraId="2D44AAC1" w14:textId="77777777" w:rsidTr="0053093F">
        <w:trPr>
          <w:jc w:val="center"/>
        </w:trPr>
        <w:tc>
          <w:tcPr>
            <w:tcW w:w="3258" w:type="dxa"/>
            <w:shd w:val="clear" w:color="auto" w:fill="auto"/>
          </w:tcPr>
          <w:p w14:paraId="25DCC36A" w14:textId="535EC58D" w:rsidR="005B6BAD" w:rsidRPr="006F1288" w:rsidRDefault="005B6BAD" w:rsidP="005B6BAD">
            <w:pPr>
              <w:pStyle w:val="BodyText"/>
              <w:tabs>
                <w:tab w:val="left" w:pos="1260"/>
              </w:tabs>
              <w:jc w:val="left"/>
              <w:rPr>
                <w:sz w:val="22"/>
                <w:szCs w:val="22"/>
              </w:rPr>
            </w:pPr>
            <w:r w:rsidRPr="006F1288">
              <w:rPr>
                <w:color w:val="000000" w:themeColor="text1"/>
                <w:sz w:val="22"/>
                <w:szCs w:val="22"/>
              </w:rPr>
              <w:t>Tim Nixon (EML)</w:t>
            </w:r>
          </w:p>
        </w:tc>
        <w:tc>
          <w:tcPr>
            <w:tcW w:w="900" w:type="dxa"/>
            <w:tcBorders>
              <w:right w:val="single" w:sz="4" w:space="0" w:color="auto"/>
            </w:tcBorders>
            <w:shd w:val="clear" w:color="auto" w:fill="auto"/>
          </w:tcPr>
          <w:p w14:paraId="21417E12" w14:textId="17651B60" w:rsidR="005B6BAD" w:rsidRPr="006F1288" w:rsidRDefault="004E4DC4" w:rsidP="005B6BAD">
            <w:pPr>
              <w:pStyle w:val="BodyText"/>
              <w:tabs>
                <w:tab w:val="left" w:pos="1260"/>
              </w:tabs>
              <w:jc w:val="left"/>
              <w:rPr>
                <w:sz w:val="22"/>
                <w:szCs w:val="22"/>
              </w:rPr>
            </w:pPr>
            <w:r>
              <w:rPr>
                <w:sz w:val="22"/>
                <w:szCs w:val="22"/>
              </w:rPr>
              <w:t>present</w:t>
            </w:r>
          </w:p>
        </w:tc>
        <w:tc>
          <w:tcPr>
            <w:tcW w:w="4680" w:type="dxa"/>
            <w:tcBorders>
              <w:left w:val="single" w:sz="4" w:space="0" w:color="auto"/>
            </w:tcBorders>
            <w:shd w:val="clear" w:color="auto" w:fill="auto"/>
          </w:tcPr>
          <w:p w14:paraId="688E33BB" w14:textId="2B0FCD20" w:rsidR="005B6BAD" w:rsidRPr="006F1288" w:rsidRDefault="005B6BAD" w:rsidP="005B6BAD">
            <w:pPr>
              <w:pStyle w:val="BodyText"/>
              <w:tabs>
                <w:tab w:val="left" w:pos="1260"/>
              </w:tabs>
              <w:jc w:val="left"/>
              <w:rPr>
                <w:sz w:val="22"/>
                <w:szCs w:val="22"/>
              </w:rPr>
            </w:pPr>
            <w:r w:rsidRPr="006F1288">
              <w:rPr>
                <w:sz w:val="22"/>
                <w:szCs w:val="22"/>
              </w:rPr>
              <w:t>Heidi Hanrahan (C&amp;I Chair)</w:t>
            </w:r>
          </w:p>
        </w:tc>
        <w:tc>
          <w:tcPr>
            <w:tcW w:w="990" w:type="dxa"/>
            <w:shd w:val="clear" w:color="auto" w:fill="auto"/>
          </w:tcPr>
          <w:p w14:paraId="326379CE" w14:textId="32E60F74" w:rsidR="005B6BAD" w:rsidRPr="006F1288" w:rsidRDefault="005B6BAD" w:rsidP="005B6BAD">
            <w:pPr>
              <w:pStyle w:val="BodyText"/>
              <w:tabs>
                <w:tab w:val="left" w:pos="1260"/>
              </w:tabs>
              <w:jc w:val="left"/>
              <w:rPr>
                <w:sz w:val="22"/>
                <w:szCs w:val="22"/>
              </w:rPr>
            </w:pPr>
          </w:p>
        </w:tc>
      </w:tr>
      <w:tr w:rsidR="005B6BAD" w:rsidRPr="006F1288" w14:paraId="267D98D1" w14:textId="77777777" w:rsidTr="0053093F">
        <w:trPr>
          <w:jc w:val="center"/>
        </w:trPr>
        <w:tc>
          <w:tcPr>
            <w:tcW w:w="3258" w:type="dxa"/>
            <w:shd w:val="clear" w:color="auto" w:fill="auto"/>
          </w:tcPr>
          <w:p w14:paraId="3E577C90" w14:textId="622BFD18" w:rsidR="005B6BAD" w:rsidRPr="006F1288" w:rsidRDefault="005B6BAD" w:rsidP="005B6BAD">
            <w:pPr>
              <w:pStyle w:val="BodyText"/>
              <w:tabs>
                <w:tab w:val="left" w:pos="1260"/>
              </w:tabs>
              <w:jc w:val="left"/>
              <w:rPr>
                <w:sz w:val="22"/>
                <w:szCs w:val="22"/>
              </w:rPr>
            </w:pPr>
            <w:r>
              <w:rPr>
                <w:color w:val="000000" w:themeColor="text1"/>
                <w:sz w:val="22"/>
                <w:szCs w:val="22"/>
              </w:rPr>
              <w:t>Jenny Penland</w:t>
            </w:r>
            <w:r w:rsidRPr="006F1288">
              <w:rPr>
                <w:color w:val="000000" w:themeColor="text1"/>
                <w:sz w:val="22"/>
                <w:szCs w:val="22"/>
              </w:rPr>
              <w:t xml:space="preserve"> (EDUC)</w:t>
            </w:r>
          </w:p>
        </w:tc>
        <w:tc>
          <w:tcPr>
            <w:tcW w:w="900" w:type="dxa"/>
            <w:tcBorders>
              <w:right w:val="single" w:sz="4" w:space="0" w:color="auto"/>
            </w:tcBorders>
            <w:shd w:val="clear" w:color="auto" w:fill="auto"/>
          </w:tcPr>
          <w:p w14:paraId="3D5280F8" w14:textId="671E20B3" w:rsidR="005B6BAD" w:rsidRPr="006F1288" w:rsidRDefault="005B6BAD" w:rsidP="005B6BAD">
            <w:pPr>
              <w:pStyle w:val="BodyText"/>
              <w:tabs>
                <w:tab w:val="left" w:pos="1260"/>
              </w:tabs>
              <w:jc w:val="left"/>
              <w:rPr>
                <w:sz w:val="22"/>
                <w:szCs w:val="22"/>
              </w:rPr>
            </w:pPr>
          </w:p>
        </w:tc>
        <w:tc>
          <w:tcPr>
            <w:tcW w:w="4680" w:type="dxa"/>
            <w:tcBorders>
              <w:left w:val="single" w:sz="4" w:space="0" w:color="auto"/>
            </w:tcBorders>
            <w:shd w:val="clear" w:color="auto" w:fill="auto"/>
          </w:tcPr>
          <w:p w14:paraId="212A9013" w14:textId="183CFD20" w:rsidR="005B6BAD" w:rsidRPr="006F1288" w:rsidRDefault="005B6BAD" w:rsidP="005B6BAD">
            <w:pPr>
              <w:pStyle w:val="BodyText"/>
              <w:tabs>
                <w:tab w:val="left" w:pos="1260"/>
              </w:tabs>
              <w:jc w:val="left"/>
              <w:rPr>
                <w:sz w:val="22"/>
                <w:szCs w:val="22"/>
              </w:rPr>
            </w:pPr>
            <w:r w:rsidRPr="006F1288">
              <w:rPr>
                <w:sz w:val="22"/>
                <w:szCs w:val="22"/>
              </w:rPr>
              <w:t>Shannon Holliday (FYEX Director)</w:t>
            </w:r>
          </w:p>
        </w:tc>
        <w:tc>
          <w:tcPr>
            <w:tcW w:w="990" w:type="dxa"/>
            <w:shd w:val="clear" w:color="auto" w:fill="auto"/>
          </w:tcPr>
          <w:p w14:paraId="78E5E48B" w14:textId="3EEB9B59" w:rsidR="005B6BAD" w:rsidRPr="006F1288" w:rsidRDefault="005B6BAD" w:rsidP="005B6BAD">
            <w:pPr>
              <w:pStyle w:val="BodyText"/>
              <w:tabs>
                <w:tab w:val="left" w:pos="1260"/>
              </w:tabs>
              <w:jc w:val="left"/>
              <w:rPr>
                <w:sz w:val="22"/>
                <w:szCs w:val="22"/>
              </w:rPr>
            </w:pPr>
          </w:p>
        </w:tc>
      </w:tr>
      <w:tr w:rsidR="005B6BAD" w:rsidRPr="006F1288" w14:paraId="763005EC" w14:textId="77777777" w:rsidTr="0053093F">
        <w:trPr>
          <w:jc w:val="center"/>
        </w:trPr>
        <w:tc>
          <w:tcPr>
            <w:tcW w:w="3258" w:type="dxa"/>
            <w:shd w:val="clear" w:color="auto" w:fill="auto"/>
          </w:tcPr>
          <w:p w14:paraId="3B5C4831" w14:textId="52C09BC6" w:rsidR="005B6BAD" w:rsidRPr="006F1288" w:rsidRDefault="005B6BAD" w:rsidP="005B6BAD">
            <w:pPr>
              <w:pStyle w:val="BodyText"/>
              <w:tabs>
                <w:tab w:val="left" w:pos="1260"/>
              </w:tabs>
              <w:jc w:val="left"/>
              <w:rPr>
                <w:sz w:val="22"/>
                <w:szCs w:val="22"/>
              </w:rPr>
            </w:pPr>
            <w:r w:rsidRPr="006F1288">
              <w:rPr>
                <w:color w:val="000000" w:themeColor="text1"/>
                <w:sz w:val="22"/>
                <w:szCs w:val="22"/>
              </w:rPr>
              <w:t>Janine Scott (BADM)</w:t>
            </w:r>
          </w:p>
        </w:tc>
        <w:tc>
          <w:tcPr>
            <w:tcW w:w="900" w:type="dxa"/>
            <w:tcBorders>
              <w:right w:val="single" w:sz="4" w:space="0" w:color="auto"/>
            </w:tcBorders>
            <w:shd w:val="clear" w:color="auto" w:fill="auto"/>
          </w:tcPr>
          <w:p w14:paraId="5E4A5777" w14:textId="09D9648C" w:rsidR="005B6BAD" w:rsidRPr="006F1288" w:rsidRDefault="005B6BAD" w:rsidP="005B6BAD">
            <w:pPr>
              <w:pStyle w:val="BodyText"/>
              <w:tabs>
                <w:tab w:val="left" w:pos="1260"/>
              </w:tabs>
              <w:jc w:val="left"/>
              <w:rPr>
                <w:sz w:val="22"/>
                <w:szCs w:val="22"/>
              </w:rPr>
            </w:pPr>
          </w:p>
        </w:tc>
        <w:tc>
          <w:tcPr>
            <w:tcW w:w="4680" w:type="dxa"/>
            <w:tcBorders>
              <w:left w:val="single" w:sz="4" w:space="0" w:color="auto"/>
            </w:tcBorders>
            <w:shd w:val="clear" w:color="auto" w:fill="auto"/>
          </w:tcPr>
          <w:p w14:paraId="650A5E00" w14:textId="405AD456" w:rsidR="005B6BAD" w:rsidRPr="006F1288" w:rsidRDefault="005B6BAD" w:rsidP="005B6BAD">
            <w:pPr>
              <w:pStyle w:val="BodyText"/>
              <w:tabs>
                <w:tab w:val="left" w:pos="1260"/>
              </w:tabs>
              <w:jc w:val="left"/>
              <w:rPr>
                <w:b/>
                <w:sz w:val="22"/>
                <w:szCs w:val="22"/>
              </w:rPr>
            </w:pPr>
          </w:p>
        </w:tc>
        <w:tc>
          <w:tcPr>
            <w:tcW w:w="990" w:type="dxa"/>
            <w:shd w:val="clear" w:color="auto" w:fill="auto"/>
          </w:tcPr>
          <w:p w14:paraId="59C503CF" w14:textId="6FB386BC" w:rsidR="005B6BAD" w:rsidRPr="006F1288" w:rsidRDefault="005B6BAD" w:rsidP="005B6BAD">
            <w:pPr>
              <w:pStyle w:val="BodyText"/>
              <w:tabs>
                <w:tab w:val="left" w:pos="1260"/>
              </w:tabs>
              <w:jc w:val="left"/>
              <w:rPr>
                <w:sz w:val="22"/>
                <w:szCs w:val="22"/>
              </w:rPr>
            </w:pPr>
          </w:p>
        </w:tc>
      </w:tr>
      <w:tr w:rsidR="005B6BAD" w:rsidRPr="006F1288" w14:paraId="40861CD5" w14:textId="77777777" w:rsidTr="0053093F">
        <w:trPr>
          <w:jc w:val="center"/>
        </w:trPr>
        <w:tc>
          <w:tcPr>
            <w:tcW w:w="3258" w:type="dxa"/>
            <w:shd w:val="clear" w:color="auto" w:fill="auto"/>
          </w:tcPr>
          <w:p w14:paraId="2B6013E4" w14:textId="2B366DC1" w:rsidR="005B6BAD" w:rsidRPr="006F1288" w:rsidRDefault="005B6BAD" w:rsidP="005B6BAD">
            <w:pPr>
              <w:pStyle w:val="BodyText"/>
              <w:tabs>
                <w:tab w:val="left" w:pos="1260"/>
              </w:tabs>
              <w:jc w:val="left"/>
              <w:rPr>
                <w:sz w:val="22"/>
                <w:szCs w:val="22"/>
              </w:rPr>
            </w:pPr>
            <w:r>
              <w:rPr>
                <w:color w:val="000000" w:themeColor="text1"/>
                <w:sz w:val="22"/>
                <w:szCs w:val="22"/>
              </w:rPr>
              <w:t>Stephanie Slocum-Shaffer</w:t>
            </w:r>
            <w:r w:rsidRPr="006F1288">
              <w:rPr>
                <w:color w:val="000000" w:themeColor="text1"/>
                <w:sz w:val="22"/>
                <w:szCs w:val="22"/>
              </w:rPr>
              <w:t xml:space="preserve"> (PSCI)</w:t>
            </w:r>
          </w:p>
        </w:tc>
        <w:tc>
          <w:tcPr>
            <w:tcW w:w="900" w:type="dxa"/>
            <w:tcBorders>
              <w:right w:val="single" w:sz="4" w:space="0" w:color="auto"/>
            </w:tcBorders>
            <w:shd w:val="clear" w:color="auto" w:fill="auto"/>
          </w:tcPr>
          <w:p w14:paraId="1FE7CDB3" w14:textId="097E8743" w:rsidR="005B6BAD" w:rsidRPr="006F1288" w:rsidRDefault="00D93A1B" w:rsidP="005B6BAD">
            <w:pPr>
              <w:pStyle w:val="BodyText"/>
              <w:tabs>
                <w:tab w:val="left" w:pos="1260"/>
              </w:tabs>
              <w:jc w:val="left"/>
              <w:rPr>
                <w:sz w:val="22"/>
                <w:szCs w:val="22"/>
              </w:rPr>
            </w:pPr>
            <w:r>
              <w:rPr>
                <w:sz w:val="22"/>
                <w:szCs w:val="22"/>
              </w:rPr>
              <w:t>present</w:t>
            </w:r>
          </w:p>
        </w:tc>
        <w:tc>
          <w:tcPr>
            <w:tcW w:w="4680" w:type="dxa"/>
            <w:tcBorders>
              <w:left w:val="single" w:sz="4" w:space="0" w:color="auto"/>
            </w:tcBorders>
            <w:shd w:val="clear" w:color="auto" w:fill="auto"/>
          </w:tcPr>
          <w:p w14:paraId="1ACB0487" w14:textId="3980E99D" w:rsidR="005B6BAD" w:rsidRPr="006F1288" w:rsidRDefault="005B6BAD" w:rsidP="005B6BAD">
            <w:pPr>
              <w:pStyle w:val="BodyText"/>
              <w:tabs>
                <w:tab w:val="left" w:pos="1260"/>
              </w:tabs>
              <w:jc w:val="left"/>
              <w:rPr>
                <w:sz w:val="22"/>
                <w:szCs w:val="22"/>
              </w:rPr>
            </w:pPr>
            <w:r w:rsidRPr="006F1288">
              <w:rPr>
                <w:b/>
                <w:sz w:val="22"/>
                <w:szCs w:val="22"/>
              </w:rPr>
              <w:t>Chair:</w:t>
            </w:r>
          </w:p>
        </w:tc>
        <w:tc>
          <w:tcPr>
            <w:tcW w:w="990" w:type="dxa"/>
            <w:shd w:val="clear" w:color="auto" w:fill="auto"/>
          </w:tcPr>
          <w:p w14:paraId="797960DE" w14:textId="77777777" w:rsidR="005B6BAD" w:rsidRPr="006F1288" w:rsidRDefault="005B6BAD" w:rsidP="005B6BAD">
            <w:pPr>
              <w:pStyle w:val="BodyText"/>
              <w:tabs>
                <w:tab w:val="left" w:pos="1260"/>
              </w:tabs>
              <w:jc w:val="left"/>
              <w:rPr>
                <w:sz w:val="22"/>
                <w:szCs w:val="22"/>
              </w:rPr>
            </w:pPr>
          </w:p>
        </w:tc>
      </w:tr>
      <w:tr w:rsidR="005B6BAD" w:rsidRPr="006F1288" w14:paraId="1C97079F" w14:textId="77777777" w:rsidTr="0053093F">
        <w:trPr>
          <w:jc w:val="center"/>
        </w:trPr>
        <w:tc>
          <w:tcPr>
            <w:tcW w:w="3258" w:type="dxa"/>
            <w:shd w:val="clear" w:color="auto" w:fill="auto"/>
          </w:tcPr>
          <w:p w14:paraId="740CFEB4" w14:textId="1B145475" w:rsidR="005B6BAD" w:rsidRPr="006F1288" w:rsidRDefault="005B6BAD" w:rsidP="005B6BAD">
            <w:pPr>
              <w:pStyle w:val="BodyText"/>
              <w:tabs>
                <w:tab w:val="left" w:pos="1260"/>
              </w:tabs>
              <w:jc w:val="left"/>
              <w:rPr>
                <w:sz w:val="22"/>
                <w:szCs w:val="22"/>
              </w:rPr>
            </w:pPr>
            <w:r w:rsidRPr="006F1288">
              <w:rPr>
                <w:color w:val="000000" w:themeColor="text1"/>
                <w:sz w:val="22"/>
                <w:szCs w:val="22"/>
              </w:rPr>
              <w:t>Cindy Vance (ACCT)</w:t>
            </w:r>
          </w:p>
        </w:tc>
        <w:tc>
          <w:tcPr>
            <w:tcW w:w="900" w:type="dxa"/>
            <w:tcBorders>
              <w:right w:val="single" w:sz="4" w:space="0" w:color="auto"/>
            </w:tcBorders>
            <w:shd w:val="clear" w:color="auto" w:fill="auto"/>
          </w:tcPr>
          <w:p w14:paraId="31942BBD" w14:textId="393C55B3" w:rsidR="005B6BAD" w:rsidRPr="006F1288" w:rsidRDefault="004E4DC4" w:rsidP="005B6BAD">
            <w:pPr>
              <w:pStyle w:val="BodyText"/>
              <w:tabs>
                <w:tab w:val="left" w:pos="1260"/>
              </w:tabs>
              <w:jc w:val="left"/>
              <w:rPr>
                <w:sz w:val="22"/>
                <w:szCs w:val="22"/>
              </w:rPr>
            </w:pPr>
            <w:r>
              <w:rPr>
                <w:sz w:val="22"/>
                <w:szCs w:val="22"/>
              </w:rPr>
              <w:t>present</w:t>
            </w:r>
          </w:p>
        </w:tc>
        <w:tc>
          <w:tcPr>
            <w:tcW w:w="4680" w:type="dxa"/>
            <w:tcBorders>
              <w:left w:val="single" w:sz="4" w:space="0" w:color="auto"/>
            </w:tcBorders>
            <w:shd w:val="clear" w:color="auto" w:fill="auto"/>
          </w:tcPr>
          <w:p w14:paraId="1C5EBE50" w14:textId="5AB241F6" w:rsidR="005B6BAD" w:rsidRPr="006F1288" w:rsidRDefault="005B6BAD" w:rsidP="005B6BAD">
            <w:pPr>
              <w:pStyle w:val="BodyText"/>
              <w:tabs>
                <w:tab w:val="left" w:pos="1260"/>
              </w:tabs>
              <w:jc w:val="left"/>
              <w:rPr>
                <w:sz w:val="22"/>
                <w:szCs w:val="22"/>
              </w:rPr>
            </w:pPr>
            <w:r w:rsidRPr="006F1288">
              <w:rPr>
                <w:sz w:val="22"/>
                <w:szCs w:val="22"/>
              </w:rPr>
              <w:t>Chris Lovelace</w:t>
            </w:r>
          </w:p>
        </w:tc>
        <w:tc>
          <w:tcPr>
            <w:tcW w:w="990" w:type="dxa"/>
            <w:shd w:val="clear" w:color="auto" w:fill="auto"/>
          </w:tcPr>
          <w:p w14:paraId="79B7D5EE" w14:textId="29B0B369" w:rsidR="005B6BAD" w:rsidRPr="006F1288" w:rsidRDefault="005B6BAD" w:rsidP="005B6BAD">
            <w:pPr>
              <w:pStyle w:val="BodyText"/>
              <w:tabs>
                <w:tab w:val="left" w:pos="1260"/>
              </w:tabs>
              <w:jc w:val="left"/>
              <w:rPr>
                <w:sz w:val="22"/>
                <w:szCs w:val="22"/>
              </w:rPr>
            </w:pPr>
            <w:r>
              <w:rPr>
                <w:sz w:val="22"/>
                <w:szCs w:val="22"/>
              </w:rPr>
              <w:t>present</w:t>
            </w:r>
          </w:p>
        </w:tc>
      </w:tr>
      <w:tr w:rsidR="005B6BAD" w:rsidRPr="006F1288" w14:paraId="1A5D53D0" w14:textId="77777777" w:rsidTr="0053093F">
        <w:trPr>
          <w:jc w:val="center"/>
        </w:trPr>
        <w:tc>
          <w:tcPr>
            <w:tcW w:w="3258" w:type="dxa"/>
            <w:shd w:val="clear" w:color="auto" w:fill="auto"/>
          </w:tcPr>
          <w:p w14:paraId="690C117C" w14:textId="0ED6FBA7" w:rsidR="005B6BAD" w:rsidRPr="006F1288" w:rsidRDefault="005B6BAD" w:rsidP="005B6BAD">
            <w:pPr>
              <w:pStyle w:val="BodyText"/>
              <w:tabs>
                <w:tab w:val="left" w:pos="1260"/>
              </w:tabs>
              <w:jc w:val="left"/>
              <w:rPr>
                <w:sz w:val="22"/>
                <w:szCs w:val="22"/>
              </w:rPr>
            </w:pPr>
          </w:p>
        </w:tc>
        <w:tc>
          <w:tcPr>
            <w:tcW w:w="900" w:type="dxa"/>
            <w:tcBorders>
              <w:right w:val="single" w:sz="4" w:space="0" w:color="auto"/>
            </w:tcBorders>
            <w:shd w:val="clear" w:color="auto" w:fill="auto"/>
          </w:tcPr>
          <w:p w14:paraId="0F07C121" w14:textId="5914D25C" w:rsidR="005B6BAD" w:rsidRPr="006F1288" w:rsidRDefault="005B6BAD" w:rsidP="005B6BAD">
            <w:pPr>
              <w:pStyle w:val="BodyText"/>
              <w:tabs>
                <w:tab w:val="left" w:pos="1260"/>
              </w:tabs>
              <w:jc w:val="left"/>
              <w:rPr>
                <w:sz w:val="22"/>
                <w:szCs w:val="22"/>
              </w:rPr>
            </w:pPr>
          </w:p>
        </w:tc>
        <w:tc>
          <w:tcPr>
            <w:tcW w:w="4680" w:type="dxa"/>
            <w:tcBorders>
              <w:left w:val="single" w:sz="4" w:space="0" w:color="auto"/>
            </w:tcBorders>
            <w:shd w:val="clear" w:color="auto" w:fill="auto"/>
          </w:tcPr>
          <w:p w14:paraId="3788C4DD" w14:textId="77777777" w:rsidR="005B6BAD" w:rsidRPr="006F1288" w:rsidRDefault="005B6BAD" w:rsidP="005B6BAD">
            <w:pPr>
              <w:pStyle w:val="BodyText"/>
              <w:tabs>
                <w:tab w:val="left" w:pos="1260"/>
              </w:tabs>
              <w:jc w:val="left"/>
              <w:rPr>
                <w:sz w:val="22"/>
                <w:szCs w:val="22"/>
              </w:rPr>
            </w:pPr>
          </w:p>
        </w:tc>
        <w:tc>
          <w:tcPr>
            <w:tcW w:w="990" w:type="dxa"/>
            <w:shd w:val="clear" w:color="auto" w:fill="auto"/>
          </w:tcPr>
          <w:p w14:paraId="14F51CC4" w14:textId="77777777" w:rsidR="005B6BAD" w:rsidRPr="006F1288" w:rsidRDefault="005B6BAD" w:rsidP="005B6BAD">
            <w:pPr>
              <w:pStyle w:val="BodyText"/>
              <w:tabs>
                <w:tab w:val="left" w:pos="1260"/>
              </w:tabs>
              <w:jc w:val="left"/>
              <w:rPr>
                <w:sz w:val="22"/>
                <w:szCs w:val="22"/>
              </w:rPr>
            </w:pPr>
          </w:p>
        </w:tc>
      </w:tr>
    </w:tbl>
    <w:p w14:paraId="5525D89C" w14:textId="77777777" w:rsidR="003C51B7" w:rsidRDefault="003C51B7" w:rsidP="00D4738C">
      <w:pPr>
        <w:spacing w:after="0" w:line="240" w:lineRule="auto"/>
        <w:rPr>
          <w:rFonts w:ascii="Times New Roman" w:hAnsi="Times New Roman" w:cs="Times New Roman"/>
        </w:rPr>
      </w:pPr>
    </w:p>
    <w:p w14:paraId="1B9D61C3" w14:textId="1AA895D3" w:rsidR="00D4738C" w:rsidRDefault="00D4738C" w:rsidP="00D4738C">
      <w:pPr>
        <w:spacing w:after="0" w:line="240" w:lineRule="auto"/>
        <w:rPr>
          <w:rFonts w:ascii="Times New Roman" w:hAnsi="Times New Roman" w:cs="Times New Roman"/>
        </w:rPr>
      </w:pPr>
      <w:r>
        <w:rPr>
          <w:rFonts w:ascii="Times New Roman" w:hAnsi="Times New Roman" w:cs="Times New Roman"/>
        </w:rPr>
        <w:t xml:space="preserve">A quorum being present, Chair Lovelace called </w:t>
      </w:r>
      <w:r w:rsidR="003C51B7">
        <w:rPr>
          <w:rFonts w:ascii="Times New Roman" w:hAnsi="Times New Roman" w:cs="Times New Roman"/>
        </w:rPr>
        <w:t>the meeting to order at 4:11 pm:</w:t>
      </w:r>
      <w:r>
        <w:rPr>
          <w:rFonts w:ascii="Times New Roman" w:hAnsi="Times New Roman" w:cs="Times New Roman"/>
        </w:rPr>
        <w:t xml:space="preserve"> </w:t>
      </w:r>
    </w:p>
    <w:p w14:paraId="70E2F616" w14:textId="77777777" w:rsidR="00D4738C" w:rsidRDefault="00D4738C" w:rsidP="00D4738C">
      <w:pPr>
        <w:spacing w:after="0" w:line="240" w:lineRule="auto"/>
        <w:rPr>
          <w:rFonts w:ascii="Times New Roman" w:hAnsi="Times New Roman" w:cs="Times New Roman"/>
        </w:rPr>
      </w:pPr>
    </w:p>
    <w:p w14:paraId="4EBA132A" w14:textId="77777777" w:rsidR="003C51B7" w:rsidRDefault="003C51B7" w:rsidP="003C51B7">
      <w:pPr>
        <w:pStyle w:val="ListParagraph"/>
        <w:numPr>
          <w:ilvl w:val="0"/>
          <w:numId w:val="1"/>
        </w:numPr>
        <w:spacing w:after="0" w:line="240" w:lineRule="auto"/>
        <w:rPr>
          <w:rFonts w:ascii="Times New Roman" w:hAnsi="Times New Roman" w:cs="Times New Roman"/>
        </w:rPr>
      </w:pPr>
      <w:r w:rsidRPr="003C51B7">
        <w:rPr>
          <w:rFonts w:ascii="Times New Roman" w:hAnsi="Times New Roman" w:cs="Times New Roman"/>
        </w:rPr>
        <w:t>The Chair reminded members to ensure that any proposal coming from their departments include the catalog description as part of the packet as this is what goes to the registrar for inclusion in the catalog.</w:t>
      </w:r>
    </w:p>
    <w:p w14:paraId="27F3C10C" w14:textId="77777777" w:rsidR="003C51B7" w:rsidRPr="003C51B7" w:rsidRDefault="003C51B7" w:rsidP="003C51B7">
      <w:pPr>
        <w:pStyle w:val="ListParagraph"/>
        <w:spacing w:after="0" w:line="240" w:lineRule="auto"/>
        <w:rPr>
          <w:rFonts w:ascii="Times New Roman" w:hAnsi="Times New Roman" w:cs="Times New Roman"/>
        </w:rPr>
      </w:pPr>
    </w:p>
    <w:p w14:paraId="44AA9222" w14:textId="2575BEBA" w:rsidR="00A21FA7" w:rsidRPr="003C51B7" w:rsidRDefault="00D4738C" w:rsidP="00D83AB3">
      <w:pPr>
        <w:pStyle w:val="ListParagraph"/>
        <w:numPr>
          <w:ilvl w:val="0"/>
          <w:numId w:val="1"/>
        </w:numPr>
        <w:spacing w:after="0" w:line="240" w:lineRule="auto"/>
        <w:rPr>
          <w:rFonts w:ascii="Times New Roman" w:hAnsi="Times New Roman" w:cs="Times New Roman"/>
        </w:rPr>
      </w:pPr>
      <w:r w:rsidRPr="003C51B7">
        <w:rPr>
          <w:rFonts w:ascii="Times New Roman" w:hAnsi="Times New Roman" w:cs="Times New Roman"/>
        </w:rPr>
        <w:t>M</w:t>
      </w:r>
      <w:r w:rsidR="0033121E" w:rsidRPr="003C51B7">
        <w:rPr>
          <w:rFonts w:ascii="Times New Roman" w:hAnsi="Times New Roman" w:cs="Times New Roman"/>
        </w:rPr>
        <w:t xml:space="preserve">inutes from the meeting of </w:t>
      </w:r>
      <w:r w:rsidR="00F22E8F" w:rsidRPr="003C51B7">
        <w:rPr>
          <w:rFonts w:ascii="Times New Roman" w:hAnsi="Times New Roman" w:cs="Times New Roman"/>
        </w:rPr>
        <w:t>1</w:t>
      </w:r>
      <w:r w:rsidR="0033121E" w:rsidRPr="003C51B7">
        <w:rPr>
          <w:rFonts w:ascii="Times New Roman" w:hAnsi="Times New Roman" w:cs="Times New Roman"/>
        </w:rPr>
        <w:t>/</w:t>
      </w:r>
      <w:r w:rsidR="00E25D1E" w:rsidRPr="003C51B7">
        <w:rPr>
          <w:rFonts w:ascii="Times New Roman" w:hAnsi="Times New Roman" w:cs="Times New Roman"/>
        </w:rPr>
        <w:t>16</w:t>
      </w:r>
      <w:r w:rsidR="0033121E" w:rsidRPr="003C51B7">
        <w:rPr>
          <w:rFonts w:ascii="Times New Roman" w:hAnsi="Times New Roman" w:cs="Times New Roman"/>
        </w:rPr>
        <w:t>/201</w:t>
      </w:r>
      <w:r w:rsidR="00E25D1E" w:rsidRPr="003C51B7">
        <w:rPr>
          <w:rFonts w:ascii="Times New Roman" w:hAnsi="Times New Roman" w:cs="Times New Roman"/>
        </w:rPr>
        <w:t>9</w:t>
      </w:r>
      <w:r w:rsidRPr="003C51B7">
        <w:rPr>
          <w:rFonts w:ascii="Times New Roman" w:hAnsi="Times New Roman" w:cs="Times New Roman"/>
        </w:rPr>
        <w:t xml:space="preserve"> were approved as distributed.</w:t>
      </w:r>
      <w:r w:rsidR="002C7725" w:rsidRPr="003C51B7">
        <w:rPr>
          <w:rFonts w:ascii="Times New Roman" w:hAnsi="Times New Roman" w:cs="Times New Roman"/>
        </w:rPr>
        <w:br/>
      </w:r>
    </w:p>
    <w:p w14:paraId="2AF3D89B" w14:textId="77777777" w:rsidR="002C64DE" w:rsidRPr="003C51B7" w:rsidRDefault="002C64DE" w:rsidP="008B3546">
      <w:pPr>
        <w:pStyle w:val="ListParagraph"/>
        <w:numPr>
          <w:ilvl w:val="0"/>
          <w:numId w:val="1"/>
        </w:numPr>
        <w:spacing w:after="0" w:line="240" w:lineRule="auto"/>
        <w:rPr>
          <w:rFonts w:ascii="Times New Roman" w:hAnsi="Times New Roman" w:cs="Times New Roman"/>
        </w:rPr>
      </w:pPr>
      <w:r w:rsidRPr="003C51B7">
        <w:rPr>
          <w:rFonts w:ascii="Times New Roman" w:hAnsi="Times New Roman" w:cs="Times New Roman"/>
        </w:rPr>
        <w:t>Reports</w:t>
      </w:r>
    </w:p>
    <w:p w14:paraId="2595ED72" w14:textId="1ADB8565" w:rsidR="00EB7EDA" w:rsidRPr="003C51B7" w:rsidRDefault="00624568" w:rsidP="002C64DE">
      <w:pPr>
        <w:pStyle w:val="ListParagraph"/>
        <w:numPr>
          <w:ilvl w:val="1"/>
          <w:numId w:val="1"/>
        </w:numPr>
        <w:spacing w:after="0" w:line="240" w:lineRule="auto"/>
        <w:rPr>
          <w:rFonts w:ascii="Times New Roman" w:hAnsi="Times New Roman" w:cs="Times New Roman"/>
        </w:rPr>
      </w:pPr>
      <w:r w:rsidRPr="003C51B7">
        <w:rPr>
          <w:rFonts w:ascii="Times New Roman" w:hAnsi="Times New Roman" w:cs="Times New Roman"/>
        </w:rPr>
        <w:t>C&amp;I (</w:t>
      </w:r>
      <w:r w:rsidR="00C738CC" w:rsidRPr="003C51B7">
        <w:rPr>
          <w:rFonts w:ascii="Times New Roman" w:hAnsi="Times New Roman" w:cs="Times New Roman"/>
        </w:rPr>
        <w:t>Heidi Hanrahan</w:t>
      </w:r>
      <w:r w:rsidRPr="003C51B7">
        <w:rPr>
          <w:rFonts w:ascii="Times New Roman" w:hAnsi="Times New Roman" w:cs="Times New Roman"/>
        </w:rPr>
        <w:t>)</w:t>
      </w:r>
      <w:r w:rsidR="003C51B7">
        <w:rPr>
          <w:rFonts w:ascii="Times New Roman" w:hAnsi="Times New Roman" w:cs="Times New Roman"/>
        </w:rPr>
        <w:t xml:space="preserve"> – no report.</w:t>
      </w:r>
    </w:p>
    <w:p w14:paraId="628C9DE1" w14:textId="72992DE8" w:rsidR="008E769D" w:rsidRPr="003C51B7" w:rsidRDefault="00EB7EDA" w:rsidP="002C64DE">
      <w:pPr>
        <w:pStyle w:val="ListParagraph"/>
        <w:numPr>
          <w:ilvl w:val="1"/>
          <w:numId w:val="1"/>
        </w:numPr>
        <w:spacing w:after="0" w:line="240" w:lineRule="auto"/>
        <w:rPr>
          <w:rFonts w:ascii="Times New Roman" w:hAnsi="Times New Roman" w:cs="Times New Roman"/>
        </w:rPr>
      </w:pPr>
      <w:r w:rsidRPr="003C51B7">
        <w:rPr>
          <w:rFonts w:ascii="Times New Roman" w:hAnsi="Times New Roman" w:cs="Times New Roman"/>
        </w:rPr>
        <w:t>Assessment subcommittee (</w:t>
      </w:r>
      <w:r w:rsidR="008E769D" w:rsidRPr="003C51B7">
        <w:rPr>
          <w:rFonts w:ascii="Times New Roman" w:hAnsi="Times New Roman" w:cs="Times New Roman"/>
        </w:rPr>
        <w:t>Laura</w:t>
      </w:r>
      <w:r w:rsidRPr="003C51B7">
        <w:rPr>
          <w:rFonts w:ascii="Times New Roman" w:hAnsi="Times New Roman" w:cs="Times New Roman"/>
        </w:rPr>
        <w:t xml:space="preserve"> Renninger)</w:t>
      </w:r>
      <w:r w:rsidR="003C51B7">
        <w:rPr>
          <w:rFonts w:ascii="Times New Roman" w:hAnsi="Times New Roman" w:cs="Times New Roman"/>
        </w:rPr>
        <w:t xml:space="preserve"> – no report.</w:t>
      </w:r>
    </w:p>
    <w:p w14:paraId="7642D429" w14:textId="6B403FC6" w:rsidR="00012038" w:rsidRPr="003C51B7" w:rsidRDefault="008E769D" w:rsidP="002C64DE">
      <w:pPr>
        <w:pStyle w:val="ListParagraph"/>
        <w:numPr>
          <w:ilvl w:val="1"/>
          <w:numId w:val="1"/>
        </w:numPr>
        <w:spacing w:after="0" w:line="240" w:lineRule="auto"/>
        <w:rPr>
          <w:rFonts w:ascii="Times New Roman" w:hAnsi="Times New Roman" w:cs="Times New Roman"/>
        </w:rPr>
      </w:pPr>
      <w:r w:rsidRPr="003C51B7">
        <w:rPr>
          <w:rFonts w:ascii="Times New Roman" w:hAnsi="Times New Roman" w:cs="Times New Roman"/>
        </w:rPr>
        <w:t>Course substitution subcommittee (Karen Green)</w:t>
      </w:r>
      <w:r w:rsidR="003C51B7">
        <w:rPr>
          <w:rFonts w:ascii="Times New Roman" w:hAnsi="Times New Roman" w:cs="Times New Roman"/>
        </w:rPr>
        <w:t xml:space="preserve"> – Rhonda Hovatter will take the place of Dawn Burke on the subcommittee.</w:t>
      </w:r>
      <w:r w:rsidR="00012038" w:rsidRPr="003C51B7">
        <w:rPr>
          <w:rFonts w:ascii="Times New Roman" w:hAnsi="Times New Roman" w:cs="Times New Roman"/>
        </w:rPr>
        <w:br/>
      </w:r>
    </w:p>
    <w:p w14:paraId="693CA4E5" w14:textId="77777777" w:rsidR="002343E8" w:rsidRPr="003C51B7" w:rsidRDefault="002343E8" w:rsidP="000B2F80">
      <w:pPr>
        <w:pStyle w:val="ListParagraph"/>
        <w:numPr>
          <w:ilvl w:val="0"/>
          <w:numId w:val="1"/>
        </w:numPr>
        <w:spacing w:after="0" w:line="240" w:lineRule="auto"/>
        <w:rPr>
          <w:rFonts w:ascii="Times New Roman" w:hAnsi="Times New Roman" w:cs="Times New Roman"/>
        </w:rPr>
      </w:pPr>
      <w:r w:rsidRPr="003C51B7">
        <w:rPr>
          <w:rFonts w:ascii="Times New Roman" w:hAnsi="Times New Roman" w:cs="Times New Roman"/>
        </w:rPr>
        <w:t>Unfinished business</w:t>
      </w:r>
    </w:p>
    <w:p w14:paraId="3A71D4E7" w14:textId="05D5CDDA" w:rsidR="006823BE" w:rsidRPr="003C51B7" w:rsidRDefault="005A649D" w:rsidP="00543FDF">
      <w:pPr>
        <w:pStyle w:val="ListParagraph"/>
        <w:numPr>
          <w:ilvl w:val="1"/>
          <w:numId w:val="1"/>
        </w:numPr>
        <w:spacing w:after="0" w:line="240" w:lineRule="auto"/>
        <w:rPr>
          <w:rFonts w:ascii="Times New Roman" w:hAnsi="Times New Roman" w:cs="Times New Roman"/>
          <w:bCs/>
        </w:rPr>
      </w:pPr>
      <w:r>
        <w:rPr>
          <w:rFonts w:ascii="Times New Roman" w:hAnsi="Times New Roman" w:cs="Times New Roman"/>
          <w:bCs/>
        </w:rPr>
        <w:t>A motion was made by Tim Nixon to postpone the d</w:t>
      </w:r>
      <w:r w:rsidR="0029780B" w:rsidRPr="003C51B7">
        <w:rPr>
          <w:rFonts w:ascii="Times New Roman" w:hAnsi="Times New Roman" w:cs="Times New Roman"/>
          <w:bCs/>
        </w:rPr>
        <w:t>iscussion of Writing in the Major classes offered in senior year</w:t>
      </w:r>
      <w:r w:rsidR="004B4242">
        <w:rPr>
          <w:rFonts w:ascii="Times New Roman" w:hAnsi="Times New Roman" w:cs="Times New Roman"/>
          <w:bCs/>
        </w:rPr>
        <w:t xml:space="preserve"> </w:t>
      </w:r>
      <w:r>
        <w:rPr>
          <w:rFonts w:ascii="Times New Roman" w:hAnsi="Times New Roman" w:cs="Times New Roman"/>
          <w:bCs/>
        </w:rPr>
        <w:t xml:space="preserve">to </w:t>
      </w:r>
      <w:r w:rsidR="003C51B7">
        <w:rPr>
          <w:rFonts w:ascii="Times New Roman" w:hAnsi="Times New Roman" w:cs="Times New Roman"/>
          <w:bCs/>
        </w:rPr>
        <w:t>the</w:t>
      </w:r>
      <w:r w:rsidR="004B4242">
        <w:rPr>
          <w:rFonts w:ascii="Times New Roman" w:hAnsi="Times New Roman" w:cs="Times New Roman"/>
          <w:bCs/>
        </w:rPr>
        <w:t xml:space="preserve"> March </w:t>
      </w:r>
      <w:r w:rsidR="003C51B7">
        <w:rPr>
          <w:rFonts w:ascii="Times New Roman" w:hAnsi="Times New Roman" w:cs="Times New Roman"/>
          <w:bCs/>
        </w:rPr>
        <w:t>meeting</w:t>
      </w:r>
      <w:r w:rsidR="0029780B" w:rsidRPr="003C51B7">
        <w:rPr>
          <w:rFonts w:ascii="Times New Roman" w:hAnsi="Times New Roman" w:cs="Times New Roman"/>
          <w:bCs/>
        </w:rPr>
        <w:t>.</w:t>
      </w:r>
      <w:r w:rsidR="00F22E8F" w:rsidRPr="003C51B7">
        <w:rPr>
          <w:rFonts w:ascii="Times New Roman" w:hAnsi="Times New Roman" w:cs="Times New Roman"/>
          <w:bCs/>
        </w:rPr>
        <w:br/>
      </w:r>
    </w:p>
    <w:p w14:paraId="5A5ABC69" w14:textId="7BDF5D48" w:rsidR="00DA5521" w:rsidRPr="00874369" w:rsidRDefault="002343E8" w:rsidP="000B2F80">
      <w:pPr>
        <w:pStyle w:val="ListParagraph"/>
        <w:numPr>
          <w:ilvl w:val="0"/>
          <w:numId w:val="1"/>
        </w:numPr>
        <w:spacing w:after="0" w:line="240" w:lineRule="auto"/>
        <w:rPr>
          <w:rFonts w:ascii="Times New Roman" w:hAnsi="Times New Roman" w:cs="Times New Roman"/>
        </w:rPr>
      </w:pPr>
      <w:r w:rsidRPr="00874369">
        <w:rPr>
          <w:rFonts w:ascii="Times New Roman" w:hAnsi="Times New Roman" w:cs="Times New Roman"/>
        </w:rPr>
        <w:t>First</w:t>
      </w:r>
      <w:r w:rsidR="002C64DE" w:rsidRPr="00874369">
        <w:rPr>
          <w:rFonts w:ascii="Times New Roman" w:hAnsi="Times New Roman" w:cs="Times New Roman"/>
        </w:rPr>
        <w:t xml:space="preserve"> readings</w:t>
      </w:r>
    </w:p>
    <w:p w14:paraId="461E2262" w14:textId="49DFEF77" w:rsidR="00D54E25" w:rsidRDefault="00A11430" w:rsidP="00D54E25">
      <w:pPr>
        <w:pStyle w:val="ListParagraph"/>
        <w:numPr>
          <w:ilvl w:val="1"/>
          <w:numId w:val="1"/>
        </w:numPr>
        <w:spacing w:after="0" w:line="240" w:lineRule="auto"/>
        <w:rPr>
          <w:rFonts w:ascii="Times New Roman" w:hAnsi="Times New Roman" w:cs="Times New Roman"/>
        </w:rPr>
      </w:pPr>
      <w:r w:rsidRPr="00874369">
        <w:rPr>
          <w:rFonts w:ascii="Times New Roman" w:hAnsi="Times New Roman" w:cs="Times New Roman"/>
          <w:u w:val="single"/>
        </w:rPr>
        <w:t>MATH</w:t>
      </w:r>
      <w:r w:rsidR="00874369">
        <w:rPr>
          <w:rFonts w:ascii="Times New Roman" w:hAnsi="Times New Roman" w:cs="Times New Roman"/>
        </w:rPr>
        <w:t xml:space="preserve"> – A </w:t>
      </w:r>
      <w:r w:rsidR="00874369" w:rsidRPr="00874369">
        <w:rPr>
          <w:rFonts w:ascii="Times New Roman" w:hAnsi="Times New Roman" w:cs="Times New Roman"/>
        </w:rPr>
        <w:t xml:space="preserve">motion was made </w:t>
      </w:r>
      <w:r w:rsidR="0077669A">
        <w:rPr>
          <w:rFonts w:ascii="Times New Roman" w:hAnsi="Times New Roman" w:cs="Times New Roman"/>
        </w:rPr>
        <w:t xml:space="preserve">by Larry Daily </w:t>
      </w:r>
      <w:r w:rsidR="00874369" w:rsidRPr="00874369">
        <w:rPr>
          <w:rFonts w:ascii="Times New Roman" w:hAnsi="Times New Roman" w:cs="Times New Roman"/>
        </w:rPr>
        <w:t xml:space="preserve">to </w:t>
      </w:r>
      <w:r w:rsidR="00874369">
        <w:rPr>
          <w:rFonts w:ascii="Times New Roman" w:hAnsi="Times New Roman" w:cs="Times New Roman"/>
        </w:rPr>
        <w:t xml:space="preserve">waive the second reading for the small changes to </w:t>
      </w:r>
      <w:r w:rsidR="00874369" w:rsidRPr="00874369">
        <w:rPr>
          <w:rFonts w:ascii="Times New Roman" w:hAnsi="Times New Roman" w:cs="Times New Roman"/>
        </w:rPr>
        <w:t>MATH 101, MATH 101A, and MATH 101B</w:t>
      </w:r>
      <w:r w:rsidR="00874369">
        <w:rPr>
          <w:rFonts w:ascii="Times New Roman" w:hAnsi="Times New Roman" w:cs="Times New Roman"/>
        </w:rPr>
        <w:t xml:space="preserve">.  The motion was seconded and passed with 13 votes in favor and no opposing votes.  A motion was then made </w:t>
      </w:r>
      <w:r w:rsidR="00CA05FA">
        <w:rPr>
          <w:rFonts w:ascii="Times New Roman" w:hAnsi="Times New Roman" w:cs="Times New Roman"/>
        </w:rPr>
        <w:t xml:space="preserve">by Larry Daily </w:t>
      </w:r>
      <w:bookmarkStart w:id="0" w:name="_GoBack"/>
      <w:bookmarkEnd w:id="0"/>
      <w:r w:rsidR="00874369">
        <w:rPr>
          <w:rFonts w:ascii="Times New Roman" w:hAnsi="Times New Roman" w:cs="Times New Roman"/>
        </w:rPr>
        <w:t xml:space="preserve">to accept the changes to </w:t>
      </w:r>
      <w:r w:rsidR="00874369" w:rsidRPr="00874369">
        <w:rPr>
          <w:rFonts w:ascii="Times New Roman" w:hAnsi="Times New Roman" w:cs="Times New Roman"/>
        </w:rPr>
        <w:t>MATH 101, MATH 101A, and MATH 101B</w:t>
      </w:r>
      <w:r w:rsidR="00874369">
        <w:rPr>
          <w:rFonts w:ascii="Times New Roman" w:hAnsi="Times New Roman" w:cs="Times New Roman"/>
        </w:rPr>
        <w:t xml:space="preserve">.  The motion was seconded and passed with 13 votes in favor and no opposing votes. </w:t>
      </w:r>
      <w:r w:rsidR="00874369" w:rsidRPr="00874369">
        <w:rPr>
          <w:rFonts w:ascii="Times New Roman" w:hAnsi="Times New Roman" w:cs="Times New Roman"/>
        </w:rPr>
        <w:t xml:space="preserve"> </w:t>
      </w:r>
    </w:p>
    <w:p w14:paraId="37BB1AC1" w14:textId="77777777" w:rsidR="00D54E25" w:rsidRDefault="00D54E25" w:rsidP="00D54E25">
      <w:pPr>
        <w:pStyle w:val="ListParagraph"/>
        <w:spacing w:after="0" w:line="240" w:lineRule="auto"/>
        <w:ind w:left="1080"/>
        <w:rPr>
          <w:rFonts w:ascii="Times New Roman" w:hAnsi="Times New Roman" w:cs="Times New Roman"/>
        </w:rPr>
      </w:pPr>
    </w:p>
    <w:p w14:paraId="31A51F9A" w14:textId="77777777" w:rsidR="00D54E25" w:rsidRDefault="00A34EB7" w:rsidP="00D54E25">
      <w:pPr>
        <w:pStyle w:val="ListParagraph"/>
        <w:numPr>
          <w:ilvl w:val="1"/>
          <w:numId w:val="1"/>
        </w:numPr>
        <w:spacing w:after="0" w:line="240" w:lineRule="auto"/>
        <w:rPr>
          <w:rFonts w:ascii="Times New Roman" w:hAnsi="Times New Roman" w:cs="Times New Roman"/>
        </w:rPr>
      </w:pPr>
      <w:r w:rsidRPr="00D54E25">
        <w:rPr>
          <w:rFonts w:ascii="Times New Roman" w:hAnsi="Times New Roman" w:cs="Times New Roman"/>
          <w:u w:val="single"/>
        </w:rPr>
        <w:t>APST</w:t>
      </w:r>
      <w:r w:rsidR="00C70F41" w:rsidRPr="00D54E25">
        <w:rPr>
          <w:rFonts w:ascii="Times New Roman" w:hAnsi="Times New Roman" w:cs="Times New Roman"/>
        </w:rPr>
        <w:t xml:space="preserve"> – A </w:t>
      </w:r>
      <w:r w:rsidR="00D54E25" w:rsidRPr="00D54E25">
        <w:rPr>
          <w:rFonts w:ascii="Times New Roman" w:hAnsi="Times New Roman" w:cs="Times New Roman"/>
        </w:rPr>
        <w:t xml:space="preserve">first reading was held on the addition of </w:t>
      </w:r>
      <w:r w:rsidR="0001652A" w:rsidRPr="00D54E25">
        <w:rPr>
          <w:rFonts w:ascii="Times New Roman" w:hAnsi="Times New Roman" w:cs="Times New Roman"/>
        </w:rPr>
        <w:t>APST 256 as a Tier II Social Sciences option.</w:t>
      </w:r>
      <w:r w:rsidR="00D54E25" w:rsidRPr="00D54E25">
        <w:rPr>
          <w:rFonts w:ascii="Times New Roman" w:hAnsi="Times New Roman" w:cs="Times New Roman"/>
        </w:rPr>
        <w:t xml:space="preserve">  The Lifelong Learning designation needs to be checked and a </w:t>
      </w:r>
      <w:r w:rsidR="00D54E25">
        <w:rPr>
          <w:rFonts w:ascii="Times New Roman" w:hAnsi="Times New Roman" w:cs="Times New Roman"/>
        </w:rPr>
        <w:t xml:space="preserve">Lifelong Learning </w:t>
      </w:r>
      <w:r w:rsidR="00D54E25" w:rsidRPr="00D54E25">
        <w:rPr>
          <w:rFonts w:ascii="Times New Roman" w:hAnsi="Times New Roman" w:cs="Times New Roman"/>
        </w:rPr>
        <w:t xml:space="preserve">justification </w:t>
      </w:r>
      <w:r w:rsidR="00D54E25">
        <w:rPr>
          <w:rFonts w:ascii="Times New Roman" w:hAnsi="Times New Roman" w:cs="Times New Roman"/>
        </w:rPr>
        <w:t xml:space="preserve">must be added to </w:t>
      </w:r>
      <w:r w:rsidR="00D54E25" w:rsidRPr="00D54E25">
        <w:rPr>
          <w:rFonts w:ascii="Times New Roman" w:hAnsi="Times New Roman" w:cs="Times New Roman"/>
        </w:rPr>
        <w:t xml:space="preserve">the proposal.  It was also recommended that a new catalog </w:t>
      </w:r>
      <w:r w:rsidR="00D54E25" w:rsidRPr="00D54E25">
        <w:rPr>
          <w:rFonts w:ascii="Times New Roman" w:hAnsi="Times New Roman" w:cs="Times New Roman"/>
        </w:rPr>
        <w:lastRenderedPageBreak/>
        <w:t>description be included with the revised proposal that would more clearly indicate that the course is appropriate as a social science option rather than a humanities option.</w:t>
      </w:r>
    </w:p>
    <w:p w14:paraId="0F149D86" w14:textId="399F2B19" w:rsidR="00F37B88" w:rsidRPr="00D54E25" w:rsidRDefault="00D54E25" w:rsidP="00D54E25">
      <w:pPr>
        <w:pStyle w:val="ListParagraph"/>
        <w:spacing w:after="0" w:line="240" w:lineRule="auto"/>
        <w:ind w:left="1080" w:firstLine="360"/>
        <w:rPr>
          <w:rFonts w:ascii="Times New Roman" w:hAnsi="Times New Roman" w:cs="Times New Roman"/>
        </w:rPr>
      </w:pPr>
      <w:r w:rsidRPr="00D54E25">
        <w:rPr>
          <w:rFonts w:ascii="Times New Roman" w:hAnsi="Times New Roman" w:cs="Times New Roman"/>
        </w:rPr>
        <w:t xml:space="preserve">A first reading was held on the addition of APST 343 as a Tier II Arts option.  The Lifelong Learning designation needs to be checked and a </w:t>
      </w:r>
      <w:r>
        <w:rPr>
          <w:rFonts w:ascii="Times New Roman" w:hAnsi="Times New Roman" w:cs="Times New Roman"/>
        </w:rPr>
        <w:t xml:space="preserve">Lifelong Learning </w:t>
      </w:r>
      <w:r w:rsidRPr="00D54E25">
        <w:rPr>
          <w:rFonts w:ascii="Times New Roman" w:hAnsi="Times New Roman" w:cs="Times New Roman"/>
        </w:rPr>
        <w:t xml:space="preserve">justification </w:t>
      </w:r>
      <w:r>
        <w:rPr>
          <w:rFonts w:ascii="Times New Roman" w:hAnsi="Times New Roman" w:cs="Times New Roman"/>
        </w:rPr>
        <w:t xml:space="preserve">must be added to </w:t>
      </w:r>
      <w:r w:rsidRPr="00D54E25">
        <w:rPr>
          <w:rFonts w:ascii="Times New Roman" w:hAnsi="Times New Roman" w:cs="Times New Roman"/>
        </w:rPr>
        <w:t>the proposal.</w:t>
      </w:r>
    </w:p>
    <w:p w14:paraId="24EBD7AD" w14:textId="77777777" w:rsidR="00F37B88" w:rsidRDefault="00F37B88" w:rsidP="00F37B88">
      <w:pPr>
        <w:pStyle w:val="Body"/>
        <w:spacing w:after="0" w:line="240" w:lineRule="auto"/>
        <w:rPr>
          <w:rFonts w:ascii="Times New Roman" w:hAnsi="Times New Roman" w:cs="Times New Roman"/>
        </w:rPr>
      </w:pPr>
    </w:p>
    <w:p w14:paraId="06BDD1F5" w14:textId="44C71EFB" w:rsidR="00F37B88" w:rsidRDefault="00F37B88" w:rsidP="00F37B88">
      <w:pPr>
        <w:pStyle w:val="Body"/>
        <w:spacing w:after="0" w:line="240" w:lineRule="auto"/>
        <w:rPr>
          <w:rFonts w:ascii="Times New Roman"/>
        </w:rPr>
      </w:pPr>
      <w:r>
        <w:rPr>
          <w:rFonts w:ascii="Times New Roman"/>
        </w:rPr>
        <w:t>T</w:t>
      </w:r>
      <w:r w:rsidR="00C201AD">
        <w:rPr>
          <w:rFonts w:ascii="Times New Roman"/>
        </w:rPr>
        <w:t>he meeting was adjourned at 5:10</w:t>
      </w:r>
      <w:r>
        <w:rPr>
          <w:rFonts w:ascii="Times New Roman"/>
        </w:rPr>
        <w:t xml:space="preserve"> p.m.</w:t>
      </w:r>
    </w:p>
    <w:p w14:paraId="3B2C49C5" w14:textId="77777777" w:rsidR="00F37B88" w:rsidRDefault="00F37B88" w:rsidP="00F37B88">
      <w:pPr>
        <w:pStyle w:val="Body"/>
        <w:spacing w:after="0" w:line="240" w:lineRule="auto"/>
        <w:rPr>
          <w:rFonts w:ascii="Times New Roman"/>
        </w:rPr>
      </w:pPr>
    </w:p>
    <w:p w14:paraId="2D16D306" w14:textId="77777777" w:rsidR="00F37B88" w:rsidRDefault="00F37B88" w:rsidP="00F37B88">
      <w:pPr>
        <w:pStyle w:val="Body"/>
        <w:spacing w:after="0" w:line="240" w:lineRule="auto"/>
        <w:rPr>
          <w:rFonts w:ascii="Times New Roman"/>
        </w:rPr>
      </w:pPr>
    </w:p>
    <w:p w14:paraId="16753870" w14:textId="6599BFE7" w:rsidR="006846A3" w:rsidRPr="00F37B88" w:rsidRDefault="00F37B88" w:rsidP="00F37B88">
      <w:pPr>
        <w:pStyle w:val="Body"/>
        <w:spacing w:after="0" w:line="240" w:lineRule="auto"/>
      </w:pPr>
      <w:r>
        <w:rPr>
          <w:rFonts w:ascii="Times New Roman"/>
        </w:rPr>
        <w:t>Respectfully submitted by Stephanie A. Slocum-Schaffer, PhD</w:t>
      </w:r>
    </w:p>
    <w:p w14:paraId="556D1309" w14:textId="5076A15A" w:rsidR="006846A3" w:rsidRPr="006F1288" w:rsidRDefault="006846A3" w:rsidP="006846A3">
      <w:pPr>
        <w:spacing w:after="0" w:line="240" w:lineRule="auto"/>
        <w:rPr>
          <w:rFonts w:ascii="Times New Roman" w:hAnsi="Times New Roman" w:cs="Times New Roman"/>
        </w:rPr>
      </w:pPr>
    </w:p>
    <w:sectPr w:rsidR="006846A3" w:rsidRPr="006F1288" w:rsidSect="0058398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8DDB7" w14:textId="77777777" w:rsidR="00BF7753" w:rsidRDefault="00BF7753" w:rsidP="00C65EB6">
      <w:pPr>
        <w:spacing w:after="0" w:line="240" w:lineRule="auto"/>
      </w:pPr>
      <w:r>
        <w:separator/>
      </w:r>
    </w:p>
  </w:endnote>
  <w:endnote w:type="continuationSeparator" w:id="0">
    <w:p w14:paraId="7E249E9B" w14:textId="77777777" w:rsidR="00BF7753" w:rsidRDefault="00BF7753" w:rsidP="00C6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73DE0" w14:textId="77777777" w:rsidR="00BF7753" w:rsidRDefault="00BF7753" w:rsidP="00C65EB6">
      <w:pPr>
        <w:spacing w:after="0" w:line="240" w:lineRule="auto"/>
      </w:pPr>
      <w:r>
        <w:separator/>
      </w:r>
    </w:p>
  </w:footnote>
  <w:footnote w:type="continuationSeparator" w:id="0">
    <w:p w14:paraId="2DFF8519" w14:textId="77777777" w:rsidR="00BF7753" w:rsidRDefault="00BF7753" w:rsidP="00C65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CE500" w14:textId="1DA7B1A6" w:rsidR="0061463A" w:rsidRPr="00BB5DE9" w:rsidRDefault="0061463A" w:rsidP="00BB5DE9">
    <w:pPr>
      <w:spacing w:after="0" w:line="240" w:lineRule="auto"/>
      <w:jc w:val="center"/>
      <w:rPr>
        <w:rFonts w:ascii="Times New Roman" w:hAnsi="Times New Roman" w:cs="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6FC07" w14:textId="22DAC8E4" w:rsidR="0061463A" w:rsidRPr="002A3739" w:rsidRDefault="0061463A" w:rsidP="0058398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Core Curriculum</w:t>
    </w:r>
    <w:r w:rsidR="009E3E7B">
      <w:rPr>
        <w:rFonts w:ascii="Times New Roman" w:hAnsi="Times New Roman" w:cs="Times New Roman"/>
        <w:b/>
        <w:sz w:val="32"/>
        <w:szCs w:val="32"/>
      </w:rPr>
      <w:t xml:space="preserve"> Committee Minutes</w:t>
    </w:r>
  </w:p>
  <w:p w14:paraId="49818A2D" w14:textId="3B3474BE" w:rsidR="0061463A" w:rsidRPr="0058398D" w:rsidRDefault="0061463A" w:rsidP="0058398D">
    <w:pPr>
      <w:spacing w:after="0" w:line="240" w:lineRule="auto"/>
      <w:jc w:val="center"/>
      <w:rPr>
        <w:rFonts w:ascii="Times New Roman" w:hAnsi="Times New Roman" w:cs="Times New Roman"/>
        <w:b/>
        <w:sz w:val="24"/>
        <w:szCs w:val="24"/>
      </w:rPr>
    </w:pPr>
    <w:r w:rsidRPr="002A3739">
      <w:rPr>
        <w:rFonts w:ascii="Times New Roman" w:hAnsi="Times New Roman" w:cs="Times New Roman"/>
        <w:b/>
        <w:sz w:val="24"/>
        <w:szCs w:val="24"/>
      </w:rPr>
      <w:t xml:space="preserve">Wednesday, </w:t>
    </w:r>
    <w:r w:rsidR="00E25D1E">
      <w:rPr>
        <w:rFonts w:ascii="Times New Roman" w:hAnsi="Times New Roman" w:cs="Times New Roman"/>
        <w:b/>
        <w:sz w:val="24"/>
        <w:szCs w:val="24"/>
      </w:rPr>
      <w:t>Feb</w:t>
    </w:r>
    <w:r>
      <w:rPr>
        <w:rFonts w:ascii="Times New Roman" w:hAnsi="Times New Roman" w:cs="Times New Roman"/>
        <w:b/>
        <w:sz w:val="24"/>
        <w:szCs w:val="24"/>
      </w:rPr>
      <w:t xml:space="preserve"> </w:t>
    </w:r>
    <w:r w:rsidR="00E25D1E">
      <w:rPr>
        <w:rFonts w:ascii="Times New Roman" w:hAnsi="Times New Roman" w:cs="Times New Roman"/>
        <w:b/>
        <w:sz w:val="24"/>
        <w:szCs w:val="24"/>
      </w:rPr>
      <w:t>20</w:t>
    </w:r>
    <w:r w:rsidRPr="002A3739">
      <w:rPr>
        <w:rFonts w:ascii="Times New Roman" w:hAnsi="Times New Roman" w:cs="Times New Roman"/>
        <w:b/>
        <w:sz w:val="24"/>
        <w:szCs w:val="24"/>
      </w:rPr>
      <w:t>, 20</w:t>
    </w:r>
    <w:r>
      <w:rPr>
        <w:rFonts w:ascii="Times New Roman" w:hAnsi="Times New Roman" w:cs="Times New Roman"/>
        <w:b/>
        <w:sz w:val="24"/>
        <w:szCs w:val="24"/>
      </w:rPr>
      <w:t>1</w:t>
    </w:r>
    <w:r w:rsidR="00E25D1E">
      <w:rPr>
        <w:rFonts w:ascii="Times New Roman" w:hAnsi="Times New Roman" w:cs="Times New Roman"/>
        <w:b/>
        <w:sz w:val="24"/>
        <w:szCs w:val="24"/>
      </w:rPr>
      <w:t>9</w:t>
    </w:r>
    <w:r w:rsidRPr="002A3739">
      <w:rPr>
        <w:rFonts w:ascii="Times New Roman" w:hAnsi="Times New Roman" w:cs="Times New Roman"/>
        <w:b/>
        <w:sz w:val="24"/>
        <w:szCs w:val="24"/>
      </w:rPr>
      <w:t xml:space="preserve">, 4:10 pm, </w:t>
    </w:r>
    <w:r>
      <w:rPr>
        <w:rFonts w:ascii="Times New Roman" w:hAnsi="Times New Roman" w:cs="Times New Roman"/>
        <w:b/>
        <w:sz w:val="24"/>
        <w:szCs w:val="24"/>
      </w:rPr>
      <w:t>Student Center, Cumberland Room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62F07"/>
    <w:multiLevelType w:val="hybridMultilevel"/>
    <w:tmpl w:val="0686C48E"/>
    <w:lvl w:ilvl="0" w:tplc="59BE5D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D442B4"/>
    <w:multiLevelType w:val="hybridMultilevel"/>
    <w:tmpl w:val="7DE2C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B26AC"/>
    <w:multiLevelType w:val="hybridMultilevel"/>
    <w:tmpl w:val="BF4A19D0"/>
    <w:lvl w:ilvl="0" w:tplc="04090015">
      <w:start w:val="1"/>
      <w:numFmt w:val="upperLetter"/>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 w15:restartNumberingAfterBreak="0">
    <w:nsid w:val="65054046"/>
    <w:multiLevelType w:val="hybridMultilevel"/>
    <w:tmpl w:val="FFBEE770"/>
    <w:lvl w:ilvl="0" w:tplc="B3AC4CAA">
      <w:start w:val="1"/>
      <w:numFmt w:val="upperRoman"/>
      <w:lvlText w:val="%1."/>
      <w:lvlJc w:val="left"/>
      <w:pPr>
        <w:ind w:left="720" w:hanging="720"/>
      </w:pPr>
      <w:rPr>
        <w:rFonts w:hint="default"/>
      </w:rPr>
    </w:lvl>
    <w:lvl w:ilvl="1" w:tplc="51DE2512">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EF02D29"/>
    <w:multiLevelType w:val="hybridMultilevel"/>
    <w:tmpl w:val="6358BFF8"/>
    <w:lvl w:ilvl="0" w:tplc="301AD19A">
      <w:start w:val="1"/>
      <w:numFmt w:val="upperRoman"/>
      <w:lvlText w:val="%1."/>
      <w:lvlJc w:val="right"/>
      <w:pPr>
        <w:ind w:left="360" w:hanging="360"/>
      </w:pPr>
      <w:rPr>
        <w:b/>
      </w:rPr>
    </w:lvl>
    <w:lvl w:ilvl="1" w:tplc="F3D4D632">
      <w:start w:val="1"/>
      <w:numFmt w:val="upperLetter"/>
      <w:lvlText w:val="%2."/>
      <w:lvlJc w:val="left"/>
      <w:pPr>
        <w:ind w:left="720" w:hanging="360"/>
      </w:pPr>
      <w:rPr>
        <w:rFonts w:hint="default"/>
        <w:b w:val="0"/>
      </w:rPr>
    </w:lvl>
    <w:lvl w:ilvl="2" w:tplc="C03C7282">
      <w:start w:val="1"/>
      <w:numFmt w:val="decimal"/>
      <w:lvlText w:val="%3."/>
      <w:lvlJc w:val="left"/>
      <w:pPr>
        <w:ind w:left="144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8EC"/>
    <w:rsid w:val="000016C1"/>
    <w:rsid w:val="00006A00"/>
    <w:rsid w:val="000070F9"/>
    <w:rsid w:val="00010F82"/>
    <w:rsid w:val="00012038"/>
    <w:rsid w:val="00013888"/>
    <w:rsid w:val="0001486B"/>
    <w:rsid w:val="000154E6"/>
    <w:rsid w:val="0001621A"/>
    <w:rsid w:val="0001652A"/>
    <w:rsid w:val="000210B2"/>
    <w:rsid w:val="00026519"/>
    <w:rsid w:val="00027557"/>
    <w:rsid w:val="0003283D"/>
    <w:rsid w:val="00034264"/>
    <w:rsid w:val="000407A7"/>
    <w:rsid w:val="00046763"/>
    <w:rsid w:val="00046915"/>
    <w:rsid w:val="00062AAC"/>
    <w:rsid w:val="00063DDE"/>
    <w:rsid w:val="00070850"/>
    <w:rsid w:val="00070A7D"/>
    <w:rsid w:val="000712EE"/>
    <w:rsid w:val="0007254C"/>
    <w:rsid w:val="000964C7"/>
    <w:rsid w:val="000A0E90"/>
    <w:rsid w:val="000A1E18"/>
    <w:rsid w:val="000B1AA3"/>
    <w:rsid w:val="000B2F80"/>
    <w:rsid w:val="000B3686"/>
    <w:rsid w:val="000B404E"/>
    <w:rsid w:val="000B69EE"/>
    <w:rsid w:val="000C0A66"/>
    <w:rsid w:val="000C14E9"/>
    <w:rsid w:val="000C23ED"/>
    <w:rsid w:val="000C269E"/>
    <w:rsid w:val="000C3872"/>
    <w:rsid w:val="000C38B7"/>
    <w:rsid w:val="000C4D69"/>
    <w:rsid w:val="000D3B30"/>
    <w:rsid w:val="000F162A"/>
    <w:rsid w:val="000F3989"/>
    <w:rsid w:val="0010777D"/>
    <w:rsid w:val="00110265"/>
    <w:rsid w:val="00111FA6"/>
    <w:rsid w:val="001150B7"/>
    <w:rsid w:val="00116ACF"/>
    <w:rsid w:val="00117DB8"/>
    <w:rsid w:val="001268A4"/>
    <w:rsid w:val="00152011"/>
    <w:rsid w:val="00157881"/>
    <w:rsid w:val="00162B83"/>
    <w:rsid w:val="00167616"/>
    <w:rsid w:val="001846F6"/>
    <w:rsid w:val="001911A6"/>
    <w:rsid w:val="001A24D4"/>
    <w:rsid w:val="001A3C15"/>
    <w:rsid w:val="001A7116"/>
    <w:rsid w:val="001B6509"/>
    <w:rsid w:val="001C1847"/>
    <w:rsid w:val="001C6C40"/>
    <w:rsid w:val="001D0028"/>
    <w:rsid w:val="001D19F8"/>
    <w:rsid w:val="001E6524"/>
    <w:rsid w:val="001F13DB"/>
    <w:rsid w:val="001F6835"/>
    <w:rsid w:val="00200F4F"/>
    <w:rsid w:val="0020746A"/>
    <w:rsid w:val="00213FE5"/>
    <w:rsid w:val="0022193F"/>
    <w:rsid w:val="002226E6"/>
    <w:rsid w:val="00223759"/>
    <w:rsid w:val="002242D0"/>
    <w:rsid w:val="00227A56"/>
    <w:rsid w:val="0023131B"/>
    <w:rsid w:val="00233163"/>
    <w:rsid w:val="002343E8"/>
    <w:rsid w:val="002347F7"/>
    <w:rsid w:val="00240443"/>
    <w:rsid w:val="0024518F"/>
    <w:rsid w:val="00253EDF"/>
    <w:rsid w:val="00255842"/>
    <w:rsid w:val="002652F7"/>
    <w:rsid w:val="00275D7D"/>
    <w:rsid w:val="00277D53"/>
    <w:rsid w:val="0029150C"/>
    <w:rsid w:val="002916A8"/>
    <w:rsid w:val="00293DD4"/>
    <w:rsid w:val="0029780B"/>
    <w:rsid w:val="002A3739"/>
    <w:rsid w:val="002C25FF"/>
    <w:rsid w:val="002C323E"/>
    <w:rsid w:val="002C64DE"/>
    <w:rsid w:val="002C7412"/>
    <w:rsid w:val="002C7725"/>
    <w:rsid w:val="002D1A2A"/>
    <w:rsid w:val="002D35C8"/>
    <w:rsid w:val="002D47B5"/>
    <w:rsid w:val="002D76D0"/>
    <w:rsid w:val="002E07FF"/>
    <w:rsid w:val="002E3D5A"/>
    <w:rsid w:val="002E5757"/>
    <w:rsid w:val="002F40E4"/>
    <w:rsid w:val="002F4402"/>
    <w:rsid w:val="002F5708"/>
    <w:rsid w:val="002F5E59"/>
    <w:rsid w:val="003014B4"/>
    <w:rsid w:val="00305973"/>
    <w:rsid w:val="00307331"/>
    <w:rsid w:val="003103D8"/>
    <w:rsid w:val="003114E6"/>
    <w:rsid w:val="00321987"/>
    <w:rsid w:val="00321F5F"/>
    <w:rsid w:val="0032354F"/>
    <w:rsid w:val="0033121E"/>
    <w:rsid w:val="003408C8"/>
    <w:rsid w:val="003469E4"/>
    <w:rsid w:val="003509C2"/>
    <w:rsid w:val="0035211D"/>
    <w:rsid w:val="00353BEE"/>
    <w:rsid w:val="00355C90"/>
    <w:rsid w:val="003560C1"/>
    <w:rsid w:val="003605D7"/>
    <w:rsid w:val="00366ACB"/>
    <w:rsid w:val="00375AF2"/>
    <w:rsid w:val="00380886"/>
    <w:rsid w:val="00381039"/>
    <w:rsid w:val="0039314A"/>
    <w:rsid w:val="003A192C"/>
    <w:rsid w:val="003A24AA"/>
    <w:rsid w:val="003A424E"/>
    <w:rsid w:val="003B4917"/>
    <w:rsid w:val="003C1FD3"/>
    <w:rsid w:val="003C51B7"/>
    <w:rsid w:val="003C5AA1"/>
    <w:rsid w:val="003D0374"/>
    <w:rsid w:val="003D09E9"/>
    <w:rsid w:val="003D35D4"/>
    <w:rsid w:val="003E580A"/>
    <w:rsid w:val="003E7188"/>
    <w:rsid w:val="003F77E2"/>
    <w:rsid w:val="00406C15"/>
    <w:rsid w:val="00412255"/>
    <w:rsid w:val="00413353"/>
    <w:rsid w:val="004139F2"/>
    <w:rsid w:val="004404AA"/>
    <w:rsid w:val="00454483"/>
    <w:rsid w:val="00460802"/>
    <w:rsid w:val="00462086"/>
    <w:rsid w:val="00465ECF"/>
    <w:rsid w:val="004715D9"/>
    <w:rsid w:val="00474B05"/>
    <w:rsid w:val="00475421"/>
    <w:rsid w:val="0048305A"/>
    <w:rsid w:val="00484B2D"/>
    <w:rsid w:val="004A4279"/>
    <w:rsid w:val="004B205C"/>
    <w:rsid w:val="004B4242"/>
    <w:rsid w:val="004B50BA"/>
    <w:rsid w:val="004B5FF1"/>
    <w:rsid w:val="004C3D15"/>
    <w:rsid w:val="004C6EA1"/>
    <w:rsid w:val="004D419B"/>
    <w:rsid w:val="004D5924"/>
    <w:rsid w:val="004E4DC4"/>
    <w:rsid w:val="004F2FA9"/>
    <w:rsid w:val="004F757C"/>
    <w:rsid w:val="00500EA8"/>
    <w:rsid w:val="00501532"/>
    <w:rsid w:val="00512937"/>
    <w:rsid w:val="00514DD5"/>
    <w:rsid w:val="0051576B"/>
    <w:rsid w:val="005302A8"/>
    <w:rsid w:val="0053093F"/>
    <w:rsid w:val="00531EEE"/>
    <w:rsid w:val="00540C3C"/>
    <w:rsid w:val="0054264D"/>
    <w:rsid w:val="00543FDF"/>
    <w:rsid w:val="005448C5"/>
    <w:rsid w:val="00544E0D"/>
    <w:rsid w:val="0055025C"/>
    <w:rsid w:val="00554A94"/>
    <w:rsid w:val="00554D83"/>
    <w:rsid w:val="00561D61"/>
    <w:rsid w:val="00562B0E"/>
    <w:rsid w:val="005632C8"/>
    <w:rsid w:val="00563341"/>
    <w:rsid w:val="00573232"/>
    <w:rsid w:val="0058159D"/>
    <w:rsid w:val="00582321"/>
    <w:rsid w:val="005825EC"/>
    <w:rsid w:val="0058398D"/>
    <w:rsid w:val="00585AD4"/>
    <w:rsid w:val="00587B87"/>
    <w:rsid w:val="005A649D"/>
    <w:rsid w:val="005A7A58"/>
    <w:rsid w:val="005B243E"/>
    <w:rsid w:val="005B27A3"/>
    <w:rsid w:val="005B6BAD"/>
    <w:rsid w:val="005C6388"/>
    <w:rsid w:val="005C6AAF"/>
    <w:rsid w:val="005D33E9"/>
    <w:rsid w:val="005D33FB"/>
    <w:rsid w:val="005F2655"/>
    <w:rsid w:val="005F703E"/>
    <w:rsid w:val="006018EC"/>
    <w:rsid w:val="00606CBD"/>
    <w:rsid w:val="006102C5"/>
    <w:rsid w:val="006110B3"/>
    <w:rsid w:val="00613E74"/>
    <w:rsid w:val="0061463A"/>
    <w:rsid w:val="00620490"/>
    <w:rsid w:val="006225EA"/>
    <w:rsid w:val="006235D8"/>
    <w:rsid w:val="00624568"/>
    <w:rsid w:val="00624D55"/>
    <w:rsid w:val="00624EB7"/>
    <w:rsid w:val="006329F6"/>
    <w:rsid w:val="00634172"/>
    <w:rsid w:val="00636C00"/>
    <w:rsid w:val="00645DDF"/>
    <w:rsid w:val="00652A49"/>
    <w:rsid w:val="00654B2F"/>
    <w:rsid w:val="00657011"/>
    <w:rsid w:val="006609D3"/>
    <w:rsid w:val="00661546"/>
    <w:rsid w:val="00673AED"/>
    <w:rsid w:val="006765CC"/>
    <w:rsid w:val="00676A00"/>
    <w:rsid w:val="006823BE"/>
    <w:rsid w:val="00684112"/>
    <w:rsid w:val="006846A3"/>
    <w:rsid w:val="00684C72"/>
    <w:rsid w:val="00694493"/>
    <w:rsid w:val="00697F1F"/>
    <w:rsid w:val="006A2DA5"/>
    <w:rsid w:val="006B0B8D"/>
    <w:rsid w:val="006B35F8"/>
    <w:rsid w:val="006C14C8"/>
    <w:rsid w:val="006C24F8"/>
    <w:rsid w:val="006C2BC2"/>
    <w:rsid w:val="006D536E"/>
    <w:rsid w:val="006E1611"/>
    <w:rsid w:val="006E1DE7"/>
    <w:rsid w:val="006E3CC0"/>
    <w:rsid w:val="006E3E0F"/>
    <w:rsid w:val="006E590A"/>
    <w:rsid w:val="006E6368"/>
    <w:rsid w:val="006E7022"/>
    <w:rsid w:val="006F1288"/>
    <w:rsid w:val="006F3BB7"/>
    <w:rsid w:val="006F4AF0"/>
    <w:rsid w:val="00700F3B"/>
    <w:rsid w:val="0071211D"/>
    <w:rsid w:val="00712375"/>
    <w:rsid w:val="00720203"/>
    <w:rsid w:val="007202F4"/>
    <w:rsid w:val="007211AD"/>
    <w:rsid w:val="00721441"/>
    <w:rsid w:val="00735B72"/>
    <w:rsid w:val="0074018E"/>
    <w:rsid w:val="007462C8"/>
    <w:rsid w:val="00746404"/>
    <w:rsid w:val="00757D60"/>
    <w:rsid w:val="0077669A"/>
    <w:rsid w:val="00780A30"/>
    <w:rsid w:val="00781587"/>
    <w:rsid w:val="007840D0"/>
    <w:rsid w:val="00784B01"/>
    <w:rsid w:val="00792DAF"/>
    <w:rsid w:val="0079313E"/>
    <w:rsid w:val="00795A2E"/>
    <w:rsid w:val="007A1044"/>
    <w:rsid w:val="007A380F"/>
    <w:rsid w:val="007A4D4B"/>
    <w:rsid w:val="007A5199"/>
    <w:rsid w:val="007A7944"/>
    <w:rsid w:val="007B06E1"/>
    <w:rsid w:val="007B53BC"/>
    <w:rsid w:val="007C5BB3"/>
    <w:rsid w:val="007C7B65"/>
    <w:rsid w:val="007D2F2E"/>
    <w:rsid w:val="007D5CDE"/>
    <w:rsid w:val="007E0423"/>
    <w:rsid w:val="007F1619"/>
    <w:rsid w:val="0080463C"/>
    <w:rsid w:val="00823517"/>
    <w:rsid w:val="00824C43"/>
    <w:rsid w:val="0082635A"/>
    <w:rsid w:val="00832BBC"/>
    <w:rsid w:val="008347F1"/>
    <w:rsid w:val="008447C8"/>
    <w:rsid w:val="00845648"/>
    <w:rsid w:val="0086359C"/>
    <w:rsid w:val="00871994"/>
    <w:rsid w:val="00874369"/>
    <w:rsid w:val="00875A67"/>
    <w:rsid w:val="0087714B"/>
    <w:rsid w:val="00881EEA"/>
    <w:rsid w:val="0089430F"/>
    <w:rsid w:val="008948E8"/>
    <w:rsid w:val="00895560"/>
    <w:rsid w:val="0089706C"/>
    <w:rsid w:val="008A0AD1"/>
    <w:rsid w:val="008A4EA7"/>
    <w:rsid w:val="008B2718"/>
    <w:rsid w:val="008B3546"/>
    <w:rsid w:val="008C5984"/>
    <w:rsid w:val="008C71A0"/>
    <w:rsid w:val="008D6BE3"/>
    <w:rsid w:val="008E769D"/>
    <w:rsid w:val="008F3AAF"/>
    <w:rsid w:val="008F782D"/>
    <w:rsid w:val="0090200C"/>
    <w:rsid w:val="00903336"/>
    <w:rsid w:val="009052B2"/>
    <w:rsid w:val="00915315"/>
    <w:rsid w:val="00915C36"/>
    <w:rsid w:val="00921E0E"/>
    <w:rsid w:val="009259F6"/>
    <w:rsid w:val="009262F5"/>
    <w:rsid w:val="00926C23"/>
    <w:rsid w:val="009323CE"/>
    <w:rsid w:val="00936C56"/>
    <w:rsid w:val="009473D4"/>
    <w:rsid w:val="00972FAA"/>
    <w:rsid w:val="009754B1"/>
    <w:rsid w:val="009930E5"/>
    <w:rsid w:val="00993940"/>
    <w:rsid w:val="009956DC"/>
    <w:rsid w:val="0099640D"/>
    <w:rsid w:val="00997194"/>
    <w:rsid w:val="009B6678"/>
    <w:rsid w:val="009C05DA"/>
    <w:rsid w:val="009C5E30"/>
    <w:rsid w:val="009D36DB"/>
    <w:rsid w:val="009D3A2F"/>
    <w:rsid w:val="009E3E7B"/>
    <w:rsid w:val="009F0809"/>
    <w:rsid w:val="009F21D9"/>
    <w:rsid w:val="009F6724"/>
    <w:rsid w:val="009F6BC9"/>
    <w:rsid w:val="00A1014E"/>
    <w:rsid w:val="00A11430"/>
    <w:rsid w:val="00A1199F"/>
    <w:rsid w:val="00A1228F"/>
    <w:rsid w:val="00A12617"/>
    <w:rsid w:val="00A13362"/>
    <w:rsid w:val="00A1550E"/>
    <w:rsid w:val="00A2117F"/>
    <w:rsid w:val="00A21FA7"/>
    <w:rsid w:val="00A235C5"/>
    <w:rsid w:val="00A2735E"/>
    <w:rsid w:val="00A27870"/>
    <w:rsid w:val="00A326EA"/>
    <w:rsid w:val="00A34EB7"/>
    <w:rsid w:val="00A404CC"/>
    <w:rsid w:val="00A460E0"/>
    <w:rsid w:val="00A53FF6"/>
    <w:rsid w:val="00A605ED"/>
    <w:rsid w:val="00A63600"/>
    <w:rsid w:val="00A6642B"/>
    <w:rsid w:val="00A664D5"/>
    <w:rsid w:val="00A845E5"/>
    <w:rsid w:val="00A85EB9"/>
    <w:rsid w:val="00A871D2"/>
    <w:rsid w:val="00A90F7D"/>
    <w:rsid w:val="00A91CE2"/>
    <w:rsid w:val="00A941C7"/>
    <w:rsid w:val="00AA2677"/>
    <w:rsid w:val="00AA673A"/>
    <w:rsid w:val="00AC352E"/>
    <w:rsid w:val="00AC3E0A"/>
    <w:rsid w:val="00AC6881"/>
    <w:rsid w:val="00AE29A2"/>
    <w:rsid w:val="00AF2191"/>
    <w:rsid w:val="00B32779"/>
    <w:rsid w:val="00B32AC1"/>
    <w:rsid w:val="00B33805"/>
    <w:rsid w:val="00B36F30"/>
    <w:rsid w:val="00B43362"/>
    <w:rsid w:val="00B4666F"/>
    <w:rsid w:val="00B476C8"/>
    <w:rsid w:val="00B65BAB"/>
    <w:rsid w:val="00B737E0"/>
    <w:rsid w:val="00B82082"/>
    <w:rsid w:val="00B8440A"/>
    <w:rsid w:val="00B84CF5"/>
    <w:rsid w:val="00B87B27"/>
    <w:rsid w:val="00B92076"/>
    <w:rsid w:val="00B92F6C"/>
    <w:rsid w:val="00BA3D58"/>
    <w:rsid w:val="00BA7258"/>
    <w:rsid w:val="00BB42D5"/>
    <w:rsid w:val="00BB5DE9"/>
    <w:rsid w:val="00BB673B"/>
    <w:rsid w:val="00BC4E89"/>
    <w:rsid w:val="00BC78C6"/>
    <w:rsid w:val="00BD1962"/>
    <w:rsid w:val="00BD47B0"/>
    <w:rsid w:val="00BE4BDD"/>
    <w:rsid w:val="00BF2E85"/>
    <w:rsid w:val="00BF7753"/>
    <w:rsid w:val="00C0174D"/>
    <w:rsid w:val="00C03253"/>
    <w:rsid w:val="00C03A62"/>
    <w:rsid w:val="00C14848"/>
    <w:rsid w:val="00C201AD"/>
    <w:rsid w:val="00C2282A"/>
    <w:rsid w:val="00C4144C"/>
    <w:rsid w:val="00C4777F"/>
    <w:rsid w:val="00C538CB"/>
    <w:rsid w:val="00C6016D"/>
    <w:rsid w:val="00C65EB6"/>
    <w:rsid w:val="00C664B4"/>
    <w:rsid w:val="00C669AC"/>
    <w:rsid w:val="00C67322"/>
    <w:rsid w:val="00C70F41"/>
    <w:rsid w:val="00C738CC"/>
    <w:rsid w:val="00C762A6"/>
    <w:rsid w:val="00C778F2"/>
    <w:rsid w:val="00C85FCD"/>
    <w:rsid w:val="00C87B2A"/>
    <w:rsid w:val="00C95296"/>
    <w:rsid w:val="00CA05FA"/>
    <w:rsid w:val="00CA4C6A"/>
    <w:rsid w:val="00CB016F"/>
    <w:rsid w:val="00CB3EA1"/>
    <w:rsid w:val="00CC0A3E"/>
    <w:rsid w:val="00CC72C3"/>
    <w:rsid w:val="00CE2038"/>
    <w:rsid w:val="00D04B89"/>
    <w:rsid w:val="00D0549E"/>
    <w:rsid w:val="00D16864"/>
    <w:rsid w:val="00D1694B"/>
    <w:rsid w:val="00D17098"/>
    <w:rsid w:val="00D177A8"/>
    <w:rsid w:val="00D2134D"/>
    <w:rsid w:val="00D253EA"/>
    <w:rsid w:val="00D25992"/>
    <w:rsid w:val="00D35CD6"/>
    <w:rsid w:val="00D36920"/>
    <w:rsid w:val="00D36E2D"/>
    <w:rsid w:val="00D36F9A"/>
    <w:rsid w:val="00D37927"/>
    <w:rsid w:val="00D4040B"/>
    <w:rsid w:val="00D4089D"/>
    <w:rsid w:val="00D4738C"/>
    <w:rsid w:val="00D517AF"/>
    <w:rsid w:val="00D51DBA"/>
    <w:rsid w:val="00D52A01"/>
    <w:rsid w:val="00D54E25"/>
    <w:rsid w:val="00D55C5A"/>
    <w:rsid w:val="00D579A5"/>
    <w:rsid w:val="00D626F6"/>
    <w:rsid w:val="00D66B94"/>
    <w:rsid w:val="00D764C0"/>
    <w:rsid w:val="00D81A97"/>
    <w:rsid w:val="00D81DF2"/>
    <w:rsid w:val="00D81EB1"/>
    <w:rsid w:val="00D83AB3"/>
    <w:rsid w:val="00D83FB7"/>
    <w:rsid w:val="00D868C0"/>
    <w:rsid w:val="00D86F5F"/>
    <w:rsid w:val="00D93A1B"/>
    <w:rsid w:val="00D9741C"/>
    <w:rsid w:val="00DA06A4"/>
    <w:rsid w:val="00DA52A9"/>
    <w:rsid w:val="00DA5521"/>
    <w:rsid w:val="00DB0460"/>
    <w:rsid w:val="00DB2906"/>
    <w:rsid w:val="00DC57E9"/>
    <w:rsid w:val="00DD2EB0"/>
    <w:rsid w:val="00DD6D93"/>
    <w:rsid w:val="00DD790E"/>
    <w:rsid w:val="00DE2EB4"/>
    <w:rsid w:val="00DE3AD6"/>
    <w:rsid w:val="00DE4D7E"/>
    <w:rsid w:val="00DF189A"/>
    <w:rsid w:val="00DF2683"/>
    <w:rsid w:val="00DF3869"/>
    <w:rsid w:val="00DF4EE9"/>
    <w:rsid w:val="00E01D2F"/>
    <w:rsid w:val="00E035EF"/>
    <w:rsid w:val="00E04844"/>
    <w:rsid w:val="00E17BFB"/>
    <w:rsid w:val="00E2059E"/>
    <w:rsid w:val="00E221AD"/>
    <w:rsid w:val="00E23F41"/>
    <w:rsid w:val="00E24C72"/>
    <w:rsid w:val="00E25D1E"/>
    <w:rsid w:val="00E27BF2"/>
    <w:rsid w:val="00E32F51"/>
    <w:rsid w:val="00E374EE"/>
    <w:rsid w:val="00E4339A"/>
    <w:rsid w:val="00E52F35"/>
    <w:rsid w:val="00E57E59"/>
    <w:rsid w:val="00E601D6"/>
    <w:rsid w:val="00E800C7"/>
    <w:rsid w:val="00E82CC5"/>
    <w:rsid w:val="00E84286"/>
    <w:rsid w:val="00EB5756"/>
    <w:rsid w:val="00EB7EDA"/>
    <w:rsid w:val="00EC6E10"/>
    <w:rsid w:val="00ED03F4"/>
    <w:rsid w:val="00ED107B"/>
    <w:rsid w:val="00ED6560"/>
    <w:rsid w:val="00EE0162"/>
    <w:rsid w:val="00EE0C19"/>
    <w:rsid w:val="00EE19AE"/>
    <w:rsid w:val="00EE2E87"/>
    <w:rsid w:val="00EE7104"/>
    <w:rsid w:val="00EE783C"/>
    <w:rsid w:val="00EF5D12"/>
    <w:rsid w:val="00F0082C"/>
    <w:rsid w:val="00F102F7"/>
    <w:rsid w:val="00F21E04"/>
    <w:rsid w:val="00F228C9"/>
    <w:rsid w:val="00F22C87"/>
    <w:rsid w:val="00F22E8F"/>
    <w:rsid w:val="00F24541"/>
    <w:rsid w:val="00F34F1A"/>
    <w:rsid w:val="00F35C34"/>
    <w:rsid w:val="00F3643A"/>
    <w:rsid w:val="00F37B88"/>
    <w:rsid w:val="00F462DC"/>
    <w:rsid w:val="00F5067C"/>
    <w:rsid w:val="00F66B00"/>
    <w:rsid w:val="00F6779A"/>
    <w:rsid w:val="00F67E8A"/>
    <w:rsid w:val="00F71F46"/>
    <w:rsid w:val="00F72E65"/>
    <w:rsid w:val="00F741E5"/>
    <w:rsid w:val="00F743B6"/>
    <w:rsid w:val="00F77614"/>
    <w:rsid w:val="00F8769D"/>
    <w:rsid w:val="00F936F5"/>
    <w:rsid w:val="00F962AF"/>
    <w:rsid w:val="00FA67D6"/>
    <w:rsid w:val="00FB3175"/>
    <w:rsid w:val="00FB4DEA"/>
    <w:rsid w:val="00FC2DA9"/>
    <w:rsid w:val="00FC3DF5"/>
    <w:rsid w:val="00FD0084"/>
    <w:rsid w:val="00FD0597"/>
    <w:rsid w:val="00FD0C93"/>
    <w:rsid w:val="00FD4A40"/>
    <w:rsid w:val="00FD761B"/>
    <w:rsid w:val="00FE01AF"/>
    <w:rsid w:val="00FE162A"/>
    <w:rsid w:val="00FE3042"/>
    <w:rsid w:val="00FE33E3"/>
    <w:rsid w:val="00FE54AD"/>
    <w:rsid w:val="00FF0ABC"/>
    <w:rsid w:val="00FF2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B85CD3"/>
  <w15:docId w15:val="{DE11DE22-5944-0E41-8C1F-FCF67261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A97"/>
    <w:pPr>
      <w:ind w:left="720"/>
      <w:contextualSpacing/>
    </w:pPr>
  </w:style>
  <w:style w:type="paragraph" w:styleId="Header">
    <w:name w:val="header"/>
    <w:basedOn w:val="Normal"/>
    <w:link w:val="HeaderChar"/>
    <w:uiPriority w:val="99"/>
    <w:unhideWhenUsed/>
    <w:rsid w:val="00C65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EB6"/>
  </w:style>
  <w:style w:type="paragraph" w:styleId="Footer">
    <w:name w:val="footer"/>
    <w:basedOn w:val="Normal"/>
    <w:link w:val="FooterChar"/>
    <w:uiPriority w:val="99"/>
    <w:unhideWhenUsed/>
    <w:rsid w:val="00C6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B6"/>
  </w:style>
  <w:style w:type="character" w:styleId="Hyperlink">
    <w:name w:val="Hyperlink"/>
    <w:basedOn w:val="DefaultParagraphFont"/>
    <w:uiPriority w:val="99"/>
    <w:unhideWhenUsed/>
    <w:rsid w:val="00013888"/>
    <w:rPr>
      <w:color w:val="0000FF" w:themeColor="hyperlink"/>
      <w:u w:val="single"/>
    </w:rPr>
  </w:style>
  <w:style w:type="character" w:styleId="Emphasis">
    <w:name w:val="Emphasis"/>
    <w:basedOn w:val="DefaultParagraphFont"/>
    <w:uiPriority w:val="20"/>
    <w:qFormat/>
    <w:rsid w:val="000B404E"/>
    <w:rPr>
      <w:i/>
      <w:iCs/>
    </w:rPr>
  </w:style>
  <w:style w:type="character" w:styleId="CommentReference">
    <w:name w:val="annotation reference"/>
    <w:basedOn w:val="DefaultParagraphFont"/>
    <w:uiPriority w:val="99"/>
    <w:semiHidden/>
    <w:unhideWhenUsed/>
    <w:rsid w:val="000B2F80"/>
    <w:rPr>
      <w:sz w:val="18"/>
      <w:szCs w:val="18"/>
    </w:rPr>
  </w:style>
  <w:style w:type="paragraph" w:styleId="CommentText">
    <w:name w:val="annotation text"/>
    <w:basedOn w:val="Normal"/>
    <w:link w:val="CommentTextChar"/>
    <w:uiPriority w:val="99"/>
    <w:semiHidden/>
    <w:unhideWhenUsed/>
    <w:rsid w:val="000B2F80"/>
    <w:pPr>
      <w:spacing w:line="240" w:lineRule="auto"/>
    </w:pPr>
    <w:rPr>
      <w:sz w:val="24"/>
      <w:szCs w:val="24"/>
    </w:rPr>
  </w:style>
  <w:style w:type="character" w:customStyle="1" w:styleId="CommentTextChar">
    <w:name w:val="Comment Text Char"/>
    <w:basedOn w:val="DefaultParagraphFont"/>
    <w:link w:val="CommentText"/>
    <w:uiPriority w:val="99"/>
    <w:semiHidden/>
    <w:rsid w:val="000B2F80"/>
    <w:rPr>
      <w:sz w:val="24"/>
      <w:szCs w:val="24"/>
    </w:rPr>
  </w:style>
  <w:style w:type="paragraph" w:styleId="CommentSubject">
    <w:name w:val="annotation subject"/>
    <w:basedOn w:val="CommentText"/>
    <w:next w:val="CommentText"/>
    <w:link w:val="CommentSubjectChar"/>
    <w:uiPriority w:val="99"/>
    <w:semiHidden/>
    <w:unhideWhenUsed/>
    <w:rsid w:val="000B2F80"/>
    <w:rPr>
      <w:b/>
      <w:bCs/>
      <w:sz w:val="20"/>
      <w:szCs w:val="20"/>
    </w:rPr>
  </w:style>
  <w:style w:type="character" w:customStyle="1" w:styleId="CommentSubjectChar">
    <w:name w:val="Comment Subject Char"/>
    <w:basedOn w:val="CommentTextChar"/>
    <w:link w:val="CommentSubject"/>
    <w:uiPriority w:val="99"/>
    <w:semiHidden/>
    <w:rsid w:val="000B2F80"/>
    <w:rPr>
      <w:b/>
      <w:bCs/>
      <w:sz w:val="20"/>
      <w:szCs w:val="20"/>
    </w:rPr>
  </w:style>
  <w:style w:type="paragraph" w:styleId="BalloonText">
    <w:name w:val="Balloon Text"/>
    <w:basedOn w:val="Normal"/>
    <w:link w:val="BalloonTextChar"/>
    <w:uiPriority w:val="99"/>
    <w:semiHidden/>
    <w:unhideWhenUsed/>
    <w:rsid w:val="000B2F8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2F80"/>
    <w:rPr>
      <w:rFonts w:ascii="Lucida Grande" w:hAnsi="Lucida Grande" w:cs="Lucida Grande"/>
      <w:sz w:val="18"/>
      <w:szCs w:val="18"/>
    </w:rPr>
  </w:style>
  <w:style w:type="paragraph" w:styleId="BodyText">
    <w:name w:val="Body Text"/>
    <w:link w:val="BodyTextChar"/>
    <w:rsid w:val="004F2FA9"/>
    <w:pPr>
      <w:pBdr>
        <w:top w:val="nil"/>
        <w:left w:val="nil"/>
        <w:bottom w:val="nil"/>
        <w:right w:val="nil"/>
        <w:between w:val="nil"/>
        <w:bar w:val="nil"/>
      </w:pBdr>
      <w:spacing w:after="0" w:line="240" w:lineRule="auto"/>
      <w:jc w:val="both"/>
    </w:pPr>
    <w:rPr>
      <w:rFonts w:ascii="Times New Roman" w:eastAsia="Times New Roman" w:hAnsi="Times New Roman" w:cs="Times New Roman"/>
      <w:color w:val="000000"/>
      <w:sz w:val="24"/>
      <w:szCs w:val="24"/>
      <w:u w:color="000000"/>
      <w:bdr w:val="nil"/>
    </w:rPr>
  </w:style>
  <w:style w:type="character" w:customStyle="1" w:styleId="BodyTextChar">
    <w:name w:val="Body Text Char"/>
    <w:basedOn w:val="DefaultParagraphFont"/>
    <w:link w:val="BodyText"/>
    <w:rsid w:val="004F2FA9"/>
    <w:rPr>
      <w:rFonts w:ascii="Times New Roman" w:eastAsia="Times New Roman" w:hAnsi="Times New Roman" w:cs="Times New Roman"/>
      <w:color w:val="000000"/>
      <w:sz w:val="24"/>
      <w:szCs w:val="24"/>
      <w:u w:color="000000"/>
      <w:bdr w:val="nil"/>
    </w:rPr>
  </w:style>
  <w:style w:type="paragraph" w:styleId="FootnoteText">
    <w:name w:val="footnote text"/>
    <w:basedOn w:val="Normal"/>
    <w:link w:val="FootnoteTextChar"/>
    <w:uiPriority w:val="99"/>
    <w:semiHidden/>
    <w:unhideWhenUsed/>
    <w:rsid w:val="00B32A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2AC1"/>
    <w:rPr>
      <w:sz w:val="20"/>
      <w:szCs w:val="20"/>
    </w:rPr>
  </w:style>
  <w:style w:type="character" w:styleId="FootnoteReference">
    <w:name w:val="footnote reference"/>
    <w:basedOn w:val="DefaultParagraphFont"/>
    <w:uiPriority w:val="99"/>
    <w:semiHidden/>
    <w:unhideWhenUsed/>
    <w:rsid w:val="00B32AC1"/>
    <w:rPr>
      <w:vertAlign w:val="superscript"/>
    </w:rPr>
  </w:style>
  <w:style w:type="paragraph" w:customStyle="1" w:styleId="Body">
    <w:name w:val="Body"/>
    <w:rsid w:val="00F37B88"/>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5076">
      <w:bodyDiv w:val="1"/>
      <w:marLeft w:val="0"/>
      <w:marRight w:val="0"/>
      <w:marTop w:val="0"/>
      <w:marBottom w:val="0"/>
      <w:divBdr>
        <w:top w:val="single" w:sz="48" w:space="5" w:color="405580"/>
        <w:left w:val="single" w:sz="48" w:space="5" w:color="405580"/>
        <w:bottom w:val="single" w:sz="48" w:space="5" w:color="405580"/>
        <w:right w:val="single" w:sz="48" w:space="5" w:color="405580"/>
      </w:divBdr>
      <w:divsChild>
        <w:div w:id="85344794">
          <w:marLeft w:val="0"/>
          <w:marRight w:val="0"/>
          <w:marTop w:val="0"/>
          <w:marBottom w:val="0"/>
          <w:divBdr>
            <w:top w:val="none" w:sz="0" w:space="0" w:color="auto"/>
            <w:left w:val="none" w:sz="0" w:space="0" w:color="auto"/>
            <w:bottom w:val="none" w:sz="0" w:space="0" w:color="auto"/>
            <w:right w:val="none" w:sz="0" w:space="0" w:color="auto"/>
          </w:divBdr>
        </w:div>
        <w:div w:id="354045446">
          <w:marLeft w:val="0"/>
          <w:marRight w:val="0"/>
          <w:marTop w:val="0"/>
          <w:marBottom w:val="0"/>
          <w:divBdr>
            <w:top w:val="none" w:sz="0" w:space="0" w:color="auto"/>
            <w:left w:val="none" w:sz="0" w:space="0" w:color="auto"/>
            <w:bottom w:val="none" w:sz="0" w:space="0" w:color="auto"/>
            <w:right w:val="none" w:sz="0" w:space="0" w:color="auto"/>
          </w:divBdr>
        </w:div>
        <w:div w:id="399838570">
          <w:marLeft w:val="0"/>
          <w:marRight w:val="0"/>
          <w:marTop w:val="0"/>
          <w:marBottom w:val="0"/>
          <w:divBdr>
            <w:top w:val="none" w:sz="0" w:space="0" w:color="auto"/>
            <w:left w:val="none" w:sz="0" w:space="0" w:color="auto"/>
            <w:bottom w:val="none" w:sz="0" w:space="0" w:color="auto"/>
            <w:right w:val="none" w:sz="0" w:space="0" w:color="auto"/>
          </w:divBdr>
        </w:div>
        <w:div w:id="1549952768">
          <w:marLeft w:val="0"/>
          <w:marRight w:val="0"/>
          <w:marTop w:val="0"/>
          <w:marBottom w:val="0"/>
          <w:divBdr>
            <w:top w:val="none" w:sz="0" w:space="0" w:color="auto"/>
            <w:left w:val="none" w:sz="0" w:space="0" w:color="auto"/>
            <w:bottom w:val="none" w:sz="0" w:space="0" w:color="auto"/>
            <w:right w:val="none" w:sz="0" w:space="0" w:color="auto"/>
          </w:divBdr>
        </w:div>
      </w:divsChild>
    </w:div>
    <w:div w:id="195391362">
      <w:bodyDiv w:val="1"/>
      <w:marLeft w:val="0"/>
      <w:marRight w:val="0"/>
      <w:marTop w:val="0"/>
      <w:marBottom w:val="0"/>
      <w:divBdr>
        <w:top w:val="none" w:sz="0" w:space="0" w:color="auto"/>
        <w:left w:val="none" w:sz="0" w:space="0" w:color="auto"/>
        <w:bottom w:val="none" w:sz="0" w:space="0" w:color="auto"/>
        <w:right w:val="none" w:sz="0" w:space="0" w:color="auto"/>
      </w:divBdr>
    </w:div>
    <w:div w:id="853567095">
      <w:bodyDiv w:val="1"/>
      <w:marLeft w:val="0"/>
      <w:marRight w:val="0"/>
      <w:marTop w:val="0"/>
      <w:marBottom w:val="0"/>
      <w:divBdr>
        <w:top w:val="none" w:sz="0" w:space="0" w:color="auto"/>
        <w:left w:val="none" w:sz="0" w:space="0" w:color="auto"/>
        <w:bottom w:val="none" w:sz="0" w:space="0" w:color="auto"/>
        <w:right w:val="none" w:sz="0" w:space="0" w:color="auto"/>
      </w:divBdr>
    </w:div>
    <w:div w:id="988828841">
      <w:bodyDiv w:val="1"/>
      <w:marLeft w:val="0"/>
      <w:marRight w:val="0"/>
      <w:marTop w:val="0"/>
      <w:marBottom w:val="0"/>
      <w:divBdr>
        <w:top w:val="none" w:sz="0" w:space="0" w:color="auto"/>
        <w:left w:val="none" w:sz="0" w:space="0" w:color="auto"/>
        <w:bottom w:val="none" w:sz="0" w:space="0" w:color="auto"/>
        <w:right w:val="none" w:sz="0" w:space="0" w:color="auto"/>
      </w:divBdr>
    </w:div>
    <w:div w:id="1014579477">
      <w:bodyDiv w:val="1"/>
      <w:marLeft w:val="0"/>
      <w:marRight w:val="0"/>
      <w:marTop w:val="0"/>
      <w:marBottom w:val="0"/>
      <w:divBdr>
        <w:top w:val="none" w:sz="0" w:space="0" w:color="auto"/>
        <w:left w:val="none" w:sz="0" w:space="0" w:color="auto"/>
        <w:bottom w:val="none" w:sz="0" w:space="0" w:color="auto"/>
        <w:right w:val="none" w:sz="0" w:space="0" w:color="auto"/>
      </w:divBdr>
      <w:divsChild>
        <w:div w:id="1483692530">
          <w:marLeft w:val="0"/>
          <w:marRight w:val="0"/>
          <w:marTop w:val="0"/>
          <w:marBottom w:val="0"/>
          <w:divBdr>
            <w:top w:val="none" w:sz="0" w:space="0" w:color="auto"/>
            <w:left w:val="none" w:sz="0" w:space="0" w:color="auto"/>
            <w:bottom w:val="none" w:sz="0" w:space="0" w:color="auto"/>
            <w:right w:val="none" w:sz="0" w:space="0" w:color="auto"/>
          </w:divBdr>
        </w:div>
      </w:divsChild>
    </w:div>
    <w:div w:id="134913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CAD2E-3900-1E44-AA02-BB902A6C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Z. Daily</dc:creator>
  <cp:lastModifiedBy>Christopher Lovelace</cp:lastModifiedBy>
  <cp:revision>17</cp:revision>
  <cp:lastPrinted>2011-04-20T19:08:00Z</cp:lastPrinted>
  <dcterms:created xsi:type="dcterms:W3CDTF">2019-03-08T17:58:00Z</dcterms:created>
  <dcterms:modified xsi:type="dcterms:W3CDTF">2019-03-21T14:31:00Z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870021450</vt:i4>
  </property>
  <property fmtid="{D5CDD505-2E9C-101B-9397-08002B2CF9AE}" pid="3" name="_NewReviewCycle">
    <vt:lpwstr/>
  </property>
  <property fmtid="{D5CDD505-2E9C-101B-9397-08002B2CF9AE}" pid="4" name="_EmailSubject">
    <vt:lpwstr>CCC Minutes</vt:lpwstr>
  </property>
  <property fmtid="{D5CDD505-2E9C-101B-9397-08002B2CF9AE}" pid="5" name="_AuthorEmail">
    <vt:lpwstr>sslocums@shepherd.edu</vt:lpwstr>
  </property>
  <property fmtid="{D5CDD505-2E9C-101B-9397-08002B2CF9AE}" pid="6" name="_AuthorEmailDisplayName">
    <vt:lpwstr>Stephanie Slocum-Schaffer</vt:lpwstr>
  </property>
</Properties>
</file>