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83" w:rsidRDefault="00AF5564">
      <w:pPr>
        <w:rPr>
          <w:b/>
          <w:sz w:val="28"/>
          <w:szCs w:val="28"/>
          <w:u w:val="single"/>
        </w:rPr>
      </w:pPr>
      <w:r>
        <w:rPr>
          <w:b/>
          <w:sz w:val="28"/>
          <w:szCs w:val="28"/>
          <w:u w:val="single"/>
        </w:rPr>
        <w:t>Shepherd University</w:t>
      </w:r>
      <w:r w:rsidR="00330DE5">
        <w:rPr>
          <w:b/>
          <w:sz w:val="28"/>
          <w:szCs w:val="28"/>
          <w:u w:val="single"/>
        </w:rPr>
        <w:t xml:space="preserve"> </w:t>
      </w:r>
      <w:r w:rsidR="007B565E" w:rsidRPr="007B565E">
        <w:rPr>
          <w:b/>
          <w:sz w:val="28"/>
          <w:szCs w:val="28"/>
          <w:u w:val="single"/>
        </w:rPr>
        <w:t>Cash Handling Procedures</w:t>
      </w:r>
    </w:p>
    <w:p w:rsidR="00AF5564" w:rsidRPr="00AF5564" w:rsidRDefault="00AF5564">
      <w:r>
        <w:t xml:space="preserve">Only certain departments will be granted the authority to collect revenues.  These departments will be referred to as </w:t>
      </w:r>
      <w:r w:rsidRPr="00AF5564">
        <w:rPr>
          <w:b/>
        </w:rPr>
        <w:t>Spending Units</w:t>
      </w:r>
      <w:r>
        <w:t>.  All Spending Units must have the WV Code authority to collect funds and must have policies and procedures in place detailing all the required steps for the process of collection, handling, and depositing of the funds received. Only Employees of Shepherd University or Students of Shepherd University under the Supervision of a Shepherd University Employee will be allowed to receive funds.</w:t>
      </w:r>
      <w:r w:rsidR="003A2394">
        <w:t xml:space="preserve">  Spending Units are not authorized to establish banking relationships using the name or federal tax identification number (FEIN) of Shepherd University.</w:t>
      </w:r>
      <w:r w:rsidR="00882A0E">
        <w:t xml:space="preserve">  All banking transactions are to be performed by the Business Department/Cashier’s Office.</w:t>
      </w:r>
    </w:p>
    <w:p w:rsidR="0034771E" w:rsidRDefault="0034771E">
      <w:pPr>
        <w:rPr>
          <w:u w:val="single"/>
        </w:rPr>
      </w:pPr>
      <w:r w:rsidRPr="0034771E">
        <w:rPr>
          <w:u w:val="single"/>
        </w:rPr>
        <w:t>Front Desk/Business Office</w:t>
      </w:r>
    </w:p>
    <w:p w:rsidR="00344F4D" w:rsidRPr="00344F4D" w:rsidRDefault="00344F4D">
      <w:r>
        <w:t xml:space="preserve">Cash should be handled with the highest security.  Cash should be counted and verified by 2 employees and should be counted out of sight of the general public. </w:t>
      </w:r>
    </w:p>
    <w:p w:rsidR="007B565E" w:rsidRDefault="007B565E">
      <w:r>
        <w:t xml:space="preserve">Each employee that is required to handle cash as a part of their job should be issued a separate cash drawer.  The employee is solely responsible for this cash drawer.  </w:t>
      </w:r>
      <w:r w:rsidR="009E193F">
        <w:t xml:space="preserve">The cash in the cash drawer should be counted and verified each morning before the start of business. </w:t>
      </w:r>
      <w:r>
        <w:t>It should be locked when the employee is not present.  The employee should never allow any other employee to have access to their cash drawer.  The transactions completed through the cash drawer should be documented and the employee will be responsible for balancing the cash drawer at the end of the day.</w:t>
      </w:r>
      <w:r w:rsidR="0034771E">
        <w:t xml:space="preserve">  A</w:t>
      </w:r>
      <w:r w:rsidR="009E1DE7">
        <w:t>ny discrepancies in the cash balance</w:t>
      </w:r>
      <w:r w:rsidR="0034771E">
        <w:t xml:space="preserve"> will be noted</w:t>
      </w:r>
      <w:r w:rsidR="009E1DE7">
        <w:t>.</w:t>
      </w:r>
      <w:r w:rsidR="0017458D">
        <w:t xml:space="preserve">  </w:t>
      </w:r>
      <w:r w:rsidR="009611A3">
        <w:t xml:space="preserve"> </w:t>
      </w:r>
      <w:r w:rsidR="009611A3" w:rsidRPr="009E193F">
        <w:rPr>
          <w:highlight w:val="yellow"/>
        </w:rPr>
        <w:t xml:space="preserve">Multiple, unexplained discrepancies in cash may result in </w:t>
      </w:r>
      <w:r w:rsidR="009E193F" w:rsidRPr="009E193F">
        <w:rPr>
          <w:highlight w:val="yellow"/>
        </w:rPr>
        <w:t>an employee reprimand.</w:t>
      </w:r>
      <w:r w:rsidR="009E193F">
        <w:t xml:space="preserve">  </w:t>
      </w:r>
      <w:r w:rsidR="0060540A">
        <w:t>Employees will secure</w:t>
      </w:r>
      <w:r w:rsidR="00826731">
        <w:t xml:space="preserve"> their cash drawers</w:t>
      </w:r>
      <w:r w:rsidR="0017458D">
        <w:t xml:space="preserve"> in the vault</w:t>
      </w:r>
      <w:r w:rsidR="00330DE5">
        <w:t>/safe</w:t>
      </w:r>
      <w:r w:rsidR="0017458D">
        <w:t xml:space="preserve"> before leaving at the end of the day.</w:t>
      </w:r>
    </w:p>
    <w:p w:rsidR="0034771E" w:rsidRDefault="00E00B5F">
      <w:pPr>
        <w:rPr>
          <w:u w:val="single"/>
        </w:rPr>
      </w:pPr>
      <w:r>
        <w:rPr>
          <w:u w:val="single"/>
        </w:rPr>
        <w:t>Spending Units</w:t>
      </w:r>
    </w:p>
    <w:p w:rsidR="00344F4D" w:rsidRDefault="00344F4D">
      <w:pPr>
        <w:rPr>
          <w:u w:val="single"/>
        </w:rPr>
      </w:pPr>
      <w:r>
        <w:t>Cash should be handled with the highest security.  Cash should be counted and verified daily and should be counted out of sight of the general public whenever possible.  Cash should be verified weekly by the manager/supervisor.</w:t>
      </w:r>
      <w:r w:rsidR="00573B9E">
        <w:t xml:space="preserve">  Cash, checks, and credit cards are received in payment for goods, services, and event tickets (both sporting </w:t>
      </w:r>
      <w:r w:rsidR="00BF2C0D">
        <w:t xml:space="preserve">and the arts).  Sales tax must be collected on all sales unless the sale is exempt from sales tax or the customer provides an exemption certificate.  It is the responsibility of the Spending Unit to maintain records on tax exempt sales and customers. </w:t>
      </w:r>
    </w:p>
    <w:p w:rsidR="0034771E" w:rsidRPr="0034771E" w:rsidRDefault="0034771E">
      <w:r>
        <w:t>A cash drawer should be available to employees responsible for re</w:t>
      </w:r>
      <w:r w:rsidR="009E193F">
        <w:t>ceiving cash</w:t>
      </w:r>
      <w:r>
        <w:t>.  The number of persons having access to the cash drawer should be limited to as few as possible. The transactions completed through the cash drawer should be documented</w:t>
      </w:r>
      <w:r w:rsidR="00382C7C">
        <w:t>.  E</w:t>
      </w:r>
      <w:r>
        <w:t xml:space="preserve">mployees will be required to balance the cash drawer at the end of the day.  </w:t>
      </w:r>
      <w:r w:rsidR="00382C7C">
        <w:t xml:space="preserve">In the event of a shift change, the cash in the drawer should be counted by the employee who is clocking out and verified by the employee who is clocking in.  </w:t>
      </w:r>
      <w:r w:rsidR="009E193F">
        <w:t xml:space="preserve">Any discrepancies in the cash balance will be noted.  </w:t>
      </w:r>
      <w:r w:rsidR="0060540A" w:rsidRPr="009E193F">
        <w:rPr>
          <w:highlight w:val="yellow"/>
        </w:rPr>
        <w:t>Multiple, unexplained discrepancies in cash may result in an employee reprimand.</w:t>
      </w:r>
      <w:r w:rsidR="0060540A">
        <w:t xml:space="preserve">  </w:t>
      </w:r>
      <w:r>
        <w:t>The cash drawer should be locked when unattended.</w:t>
      </w:r>
      <w:r w:rsidR="0060540A">
        <w:t xml:space="preserve">  Employees will secure</w:t>
      </w:r>
      <w:r w:rsidR="009E193F">
        <w:t xml:space="preserve"> their cash drawers in the vault/safe before leaving at the end of the day.</w:t>
      </w:r>
    </w:p>
    <w:p w:rsidR="00D849D2" w:rsidRDefault="006D7E66">
      <w:r>
        <w:lastRenderedPageBreak/>
        <w:t xml:space="preserve">Employees receiving cash should be aware of the bills received and watch for counterfeit bills.  </w:t>
      </w:r>
      <w:r w:rsidR="00577236">
        <w:t xml:space="preserve">Authentic bills should feel slightly rough to the touch due to the way that they are printed and the type of paper that is used.  For denominations of $5 and higher, hold up to the light and check for the security thread, watermarks, color shifting ink, and 3-D security ribbon found in the bills.  </w:t>
      </w:r>
      <w:r>
        <w:t>I</w:t>
      </w:r>
      <w:r w:rsidR="00514CC4">
        <w:t>f a bill is questionable, it should</w:t>
      </w:r>
      <w:r>
        <w:t xml:space="preserve"> be returned to the customer and another form of payment requested.</w:t>
      </w:r>
      <w:r w:rsidR="00D849D2">
        <w:t xml:space="preserve">  Training on the detection of counterfeit currency will be required </w:t>
      </w:r>
      <w:r w:rsidR="00382C7C">
        <w:t xml:space="preserve">for each new employee and will be updated </w:t>
      </w:r>
      <w:r w:rsidR="00D849D2">
        <w:t xml:space="preserve">annually for </w:t>
      </w:r>
      <w:r w:rsidR="00382C7C">
        <w:t>existing employees.  Spending units will be required to maintain a log of the employees who have access to cash and the dates that their training was completed.</w:t>
      </w:r>
    </w:p>
    <w:p w:rsidR="00931DEE" w:rsidRDefault="00931DEE">
      <w:r>
        <w:t xml:space="preserve">In the event of an armed robbery, </w:t>
      </w:r>
      <w:proofErr w:type="gramStart"/>
      <w:r>
        <w:t>Do</w:t>
      </w:r>
      <w:proofErr w:type="gramEnd"/>
      <w:r>
        <w:t xml:space="preserve"> Not Resist!  Give the robber whatever money is requested.  The safety of Shepherd University employees is more important than money!</w:t>
      </w:r>
      <w:r w:rsidR="00573B9E">
        <w:t xml:space="preserve">  New employees should be trained to handle a robbery situation and all employees should have refresher training at least annually.</w:t>
      </w:r>
    </w:p>
    <w:p w:rsidR="006D7E66" w:rsidRDefault="00D849D2">
      <w:r>
        <w:t xml:space="preserve">Spending Units may obtain change for the cash drawers via their </w:t>
      </w:r>
      <w:proofErr w:type="spellStart"/>
      <w:r>
        <w:t>Imprest</w:t>
      </w:r>
      <w:proofErr w:type="spellEnd"/>
      <w:r>
        <w:t xml:space="preserve"> Fund where available.  If there is no </w:t>
      </w:r>
      <w:proofErr w:type="spellStart"/>
      <w:r>
        <w:t>Imprest</w:t>
      </w:r>
      <w:proofErr w:type="spellEnd"/>
      <w:r>
        <w:t xml:space="preserve"> Fund, or if the </w:t>
      </w:r>
      <w:proofErr w:type="spellStart"/>
      <w:r>
        <w:t>Imprest</w:t>
      </w:r>
      <w:proofErr w:type="spellEnd"/>
      <w:r>
        <w:t xml:space="preserve"> Fund needs change, it can be </w:t>
      </w:r>
      <w:proofErr w:type="gramStart"/>
      <w:r>
        <w:t>obtained/purchased</w:t>
      </w:r>
      <w:proofErr w:type="gramEnd"/>
      <w:r>
        <w:t xml:space="preserve"> from the Business </w:t>
      </w:r>
      <w:r w:rsidR="00577236">
        <w:t xml:space="preserve">Department/Cashier’s </w:t>
      </w:r>
      <w:r>
        <w:t>Office</w:t>
      </w:r>
      <w:r w:rsidR="00E00B5F">
        <w:t xml:space="preserve"> or by having the campus police purchase change for them at the bank</w:t>
      </w:r>
      <w:r>
        <w:t>.</w:t>
      </w:r>
      <w:r w:rsidR="00577236">
        <w:t xml:space="preserve">  </w:t>
      </w:r>
      <w:r w:rsidR="00E00B5F">
        <w:t xml:space="preserve">Change should be verified before putting it into the cash drawer.  </w:t>
      </w:r>
      <w:r w:rsidR="00577236">
        <w:t>Bills in denominations greater than $20 should not be taken for small purchases.  It is an acceptable practice to ask the customer if they have any currency in a lower denomination due to the fact that the availability of change is limited.</w:t>
      </w:r>
    </w:p>
    <w:p w:rsidR="009E1DE7" w:rsidRDefault="00E00B5F">
      <w:r>
        <w:t>Personal check</w:t>
      </w:r>
      <w:r w:rsidR="00110C41">
        <w:t>s</w:t>
      </w:r>
      <w:r>
        <w:t xml:space="preserve"> may be taken as payment by the Spending Units.  </w:t>
      </w:r>
      <w:r w:rsidR="00931DEE">
        <w:t xml:space="preserve">Personal checks should not be cashed from the cash drawers.  </w:t>
      </w:r>
      <w:r w:rsidR="009E1DE7">
        <w:t>Checks received must be reviewed for completeness:</w:t>
      </w:r>
    </w:p>
    <w:p w:rsidR="009E1DE7" w:rsidRDefault="009E1DE7" w:rsidP="009E1DE7">
      <w:pPr>
        <w:pStyle w:val="ListParagraph"/>
        <w:numPr>
          <w:ilvl w:val="0"/>
          <w:numId w:val="2"/>
        </w:numPr>
      </w:pPr>
      <w:r>
        <w:t>Verify the account holder’s name, address, and phone number is included on the check</w:t>
      </w:r>
    </w:p>
    <w:p w:rsidR="009E1DE7" w:rsidRDefault="009E1DE7" w:rsidP="009E1DE7">
      <w:pPr>
        <w:pStyle w:val="ListParagraph"/>
        <w:numPr>
          <w:ilvl w:val="0"/>
          <w:numId w:val="2"/>
        </w:numPr>
      </w:pPr>
      <w:r>
        <w:t>Verify that the check has the bank name listed, and that the routing number and customer’s bank account number are encoded on the bottom edge of the check.</w:t>
      </w:r>
    </w:p>
    <w:p w:rsidR="00931DEE" w:rsidRDefault="00931DEE" w:rsidP="009E1DE7">
      <w:pPr>
        <w:pStyle w:val="ListParagraph"/>
        <w:numPr>
          <w:ilvl w:val="0"/>
          <w:numId w:val="2"/>
        </w:numPr>
      </w:pPr>
      <w:r>
        <w:t>Verify that the bank that the check is drawn on is located in the United States and that the check is issued in U.S. currency.</w:t>
      </w:r>
    </w:p>
    <w:p w:rsidR="009E1DE7" w:rsidRDefault="009E1DE7" w:rsidP="009E1DE7">
      <w:pPr>
        <w:pStyle w:val="ListParagraph"/>
        <w:numPr>
          <w:ilvl w:val="0"/>
          <w:numId w:val="2"/>
        </w:numPr>
      </w:pPr>
      <w:r>
        <w:t>Verify the date on the check. Do not accept post-dated (date in the future) or stale-dated (date of six months ago or longer) checks and do not agree to hold a check for a future deposit.</w:t>
      </w:r>
    </w:p>
    <w:p w:rsidR="009E1DE7" w:rsidRDefault="009E1DE7" w:rsidP="009E1DE7">
      <w:pPr>
        <w:pStyle w:val="ListParagraph"/>
        <w:numPr>
          <w:ilvl w:val="0"/>
          <w:numId w:val="2"/>
        </w:numPr>
      </w:pPr>
      <w:r>
        <w:t>Verify that the check is made payable to the appropriate Spending Unit (Shepherd University).</w:t>
      </w:r>
    </w:p>
    <w:p w:rsidR="009E1DE7" w:rsidRDefault="009E1DE7" w:rsidP="009E1DE7">
      <w:pPr>
        <w:pStyle w:val="ListParagraph"/>
        <w:numPr>
          <w:ilvl w:val="0"/>
          <w:numId w:val="2"/>
        </w:numPr>
      </w:pPr>
      <w:r>
        <w:t>Verify that the amount written in numbers matches the amount written i</w:t>
      </w:r>
      <w:r w:rsidR="005F083F">
        <w:t xml:space="preserve">n words (Example – $123.45 is the check amount and would be written “One hundred twenty-three and 45/100” </w:t>
      </w:r>
      <w:r w:rsidR="005F083F" w:rsidRPr="005F083F">
        <w:rPr>
          <w:sz w:val="16"/>
          <w:szCs w:val="16"/>
        </w:rPr>
        <w:t>DOLLARS</w:t>
      </w:r>
      <w:r w:rsidR="005F083F">
        <w:t>)</w:t>
      </w:r>
      <w:r w:rsidR="002D753F">
        <w:t>.</w:t>
      </w:r>
    </w:p>
    <w:p w:rsidR="009E1DE7" w:rsidRDefault="009E1DE7" w:rsidP="009E1DE7">
      <w:pPr>
        <w:pStyle w:val="ListParagraph"/>
        <w:numPr>
          <w:ilvl w:val="0"/>
          <w:numId w:val="2"/>
        </w:numPr>
      </w:pPr>
      <w:r>
        <w:t>Verify that the check is signed</w:t>
      </w:r>
      <w:r w:rsidR="005F083F">
        <w:t xml:space="preserve"> on the signature line on the front of the check</w:t>
      </w:r>
      <w:r>
        <w:t>.</w:t>
      </w:r>
    </w:p>
    <w:p w:rsidR="00485840" w:rsidRDefault="00485840" w:rsidP="00485840">
      <w:r>
        <w:t>All checks received in payment for goods or services must be restrictively endorsed</w:t>
      </w:r>
      <w:r w:rsidR="00AA7928">
        <w:t xml:space="preserve"> (Ex. “For Deposit Only”, “Pay </w:t>
      </w:r>
      <w:proofErr w:type="gramStart"/>
      <w:r w:rsidR="00AA7928">
        <w:t>To The</w:t>
      </w:r>
      <w:proofErr w:type="gramEnd"/>
      <w:r w:rsidR="00AA7928">
        <w:t xml:space="preserve"> Order Of…”)</w:t>
      </w:r>
      <w:r>
        <w:t>.  When a Shepherd University endorsement stamp is available, the checks should be stamped when received.  If an endorsement stamp is not available at the Spending Unit location, the checks will be restrictively endorsed once they are received in the Business Department/Cashier’s Office.</w:t>
      </w:r>
      <w:r w:rsidR="00AA7928">
        <w:t xml:space="preserve">  Endorsement stamps must be ordered and approved through the Business Department/Cashier’s Office.</w:t>
      </w:r>
    </w:p>
    <w:p w:rsidR="007B565E" w:rsidRDefault="00C524B5">
      <w:r>
        <w:lastRenderedPageBreak/>
        <w:t xml:space="preserve">No University department should have any cash, “change” or </w:t>
      </w:r>
      <w:proofErr w:type="spellStart"/>
      <w:r w:rsidR="00577236">
        <w:t>I</w:t>
      </w:r>
      <w:r>
        <w:t>mprest</w:t>
      </w:r>
      <w:proofErr w:type="spellEnd"/>
      <w:r>
        <w:t xml:space="preserve"> </w:t>
      </w:r>
      <w:r w:rsidR="00577236">
        <w:t>F</w:t>
      </w:r>
      <w:r>
        <w:t xml:space="preserve">und unless it has been approved by the WV State Treasurer’s Office. </w:t>
      </w:r>
      <w:r w:rsidR="00526831">
        <w:t xml:space="preserve"> If your department does have an </w:t>
      </w:r>
      <w:proofErr w:type="spellStart"/>
      <w:r w:rsidR="00577236">
        <w:t>I</w:t>
      </w:r>
      <w:r w:rsidR="00526831">
        <w:t>mprest</w:t>
      </w:r>
      <w:proofErr w:type="spellEnd"/>
      <w:r w:rsidR="00526831">
        <w:t xml:space="preserve"> </w:t>
      </w:r>
      <w:r w:rsidR="00577236">
        <w:t>F</w:t>
      </w:r>
      <w:r w:rsidR="00526831">
        <w:t xml:space="preserve">und, the fund should always contain the authorized amount.  </w:t>
      </w:r>
      <w:r w:rsidR="00826731">
        <w:t xml:space="preserve">The </w:t>
      </w:r>
      <w:proofErr w:type="spellStart"/>
      <w:r w:rsidR="00577236">
        <w:t>I</w:t>
      </w:r>
      <w:r w:rsidR="00826731">
        <w:t>mprest</w:t>
      </w:r>
      <w:proofErr w:type="spellEnd"/>
      <w:r w:rsidR="00826731">
        <w:t xml:space="preserve"> </w:t>
      </w:r>
      <w:r w:rsidR="00577236">
        <w:t>F</w:t>
      </w:r>
      <w:r w:rsidR="00826731">
        <w:t xml:space="preserve">und should be kept in a locked cash drawer and access to the fund should </w:t>
      </w:r>
      <w:r w:rsidR="005F083F">
        <w:t xml:space="preserve">preferably </w:t>
      </w:r>
      <w:r w:rsidR="00826731">
        <w:t xml:space="preserve">be limited to a maximum of 2 employees.  </w:t>
      </w:r>
      <w:r w:rsidR="005F083F">
        <w:t xml:space="preserve">In the event that access cannot be limited to only 2 employees, access should be limited to as few employees as possible. </w:t>
      </w:r>
      <w:r w:rsidR="00BF3F81">
        <w:t xml:space="preserve">The funds in the </w:t>
      </w:r>
      <w:proofErr w:type="spellStart"/>
      <w:r w:rsidR="00577236">
        <w:t>I</w:t>
      </w:r>
      <w:r w:rsidR="00BF3F81">
        <w:t>mprest</w:t>
      </w:r>
      <w:proofErr w:type="spellEnd"/>
      <w:r w:rsidR="00BF3F81">
        <w:t xml:space="preserve"> </w:t>
      </w:r>
      <w:r w:rsidR="00577236">
        <w:t>F</w:t>
      </w:r>
      <w:r w:rsidR="00BF3F81">
        <w:t xml:space="preserve">und should be verified at the start of the day and at the end of the day.  The cash drawer containing the </w:t>
      </w:r>
      <w:proofErr w:type="spellStart"/>
      <w:r w:rsidR="00577236">
        <w:t>I</w:t>
      </w:r>
      <w:r w:rsidR="00BF3F81">
        <w:t>mprest</w:t>
      </w:r>
      <w:proofErr w:type="spellEnd"/>
      <w:r w:rsidR="00BF3F81">
        <w:t xml:space="preserve"> </w:t>
      </w:r>
      <w:r w:rsidR="00577236">
        <w:t>F</w:t>
      </w:r>
      <w:r w:rsidR="00BF3F81">
        <w:t>und is to be stored in the vault</w:t>
      </w:r>
      <w:r w:rsidR="00577236">
        <w:t>/safe</w:t>
      </w:r>
      <w:r w:rsidR="00BF3F81">
        <w:t xml:space="preserve"> at the end of the day.  </w:t>
      </w:r>
      <w:r w:rsidR="00526831">
        <w:t>The</w:t>
      </w:r>
      <w:r w:rsidR="00577236">
        <w:t xml:space="preserve"> </w:t>
      </w:r>
      <w:proofErr w:type="spellStart"/>
      <w:r w:rsidR="00577236">
        <w:t>I</w:t>
      </w:r>
      <w:r w:rsidR="00526831">
        <w:t>mprest</w:t>
      </w:r>
      <w:proofErr w:type="spellEnd"/>
      <w:r w:rsidR="00526831">
        <w:t xml:space="preserve"> </w:t>
      </w:r>
      <w:r w:rsidR="00577236">
        <w:t>F</w:t>
      </w:r>
      <w:r w:rsidR="00526831">
        <w:t>und will be audited annually by the WV State Treasurer’s Office.</w:t>
      </w:r>
      <w:r>
        <w:t xml:space="preserve"> </w:t>
      </w:r>
      <w:r w:rsidR="006D7E66">
        <w:t xml:space="preserve"> </w:t>
      </w:r>
      <w:r w:rsidR="005F083F">
        <w:t xml:space="preserve">Advance notice </w:t>
      </w:r>
      <w:r w:rsidR="002D753F">
        <w:t xml:space="preserve">of the date and time of the WV State Treasurer’s Office audits </w:t>
      </w:r>
      <w:r w:rsidR="005F083F">
        <w:t>will not be provided</w:t>
      </w:r>
      <w:r w:rsidR="002D753F">
        <w:t xml:space="preserve"> to the </w:t>
      </w:r>
      <w:proofErr w:type="spellStart"/>
      <w:r w:rsidR="002D753F">
        <w:t>Imprest</w:t>
      </w:r>
      <w:proofErr w:type="spellEnd"/>
      <w:r w:rsidR="002D753F">
        <w:t xml:space="preserve"> Fund locations.  </w:t>
      </w:r>
      <w:r w:rsidR="006D7E66">
        <w:t xml:space="preserve">Surprise audits throughout the year will </w:t>
      </w:r>
      <w:r w:rsidR="002D753F">
        <w:t xml:space="preserve">also </w:t>
      </w:r>
      <w:r w:rsidR="006D7E66">
        <w:t>be performed by the Business Office to ensure that funds are maintained correctly and that procedures are being followed.</w:t>
      </w:r>
    </w:p>
    <w:p w:rsidR="00C524B5" w:rsidRDefault="002D753F">
      <w:r>
        <w:t xml:space="preserve">All </w:t>
      </w:r>
      <w:r w:rsidR="00C524B5">
        <w:t>department</w:t>
      </w:r>
      <w:r>
        <w:t>s</w:t>
      </w:r>
      <w:r w:rsidR="00C524B5">
        <w:t xml:space="preserve"> accepting funds of any kind </w:t>
      </w:r>
      <w:r w:rsidR="00C06F1A">
        <w:t xml:space="preserve">(known as Spending Units) </w:t>
      </w:r>
      <w:r w:rsidR="00C524B5">
        <w:t xml:space="preserve">should prepare a deposit sheet daily </w:t>
      </w:r>
      <w:r>
        <w:t xml:space="preserve">(Daily Reconciliation Report) </w:t>
      </w:r>
      <w:r w:rsidR="00C524B5">
        <w:t>and submit the deposit to the Business Department/Cashier’s Office to be deposited.  All funds sho</w:t>
      </w:r>
      <w:r>
        <w:t>uld be deposited within 1 business day</w:t>
      </w:r>
      <w:r w:rsidR="00C524B5">
        <w:t xml:space="preserve"> of receipt of the funds.  The Deposit Sheet </w:t>
      </w:r>
      <w:r>
        <w:t xml:space="preserve">(Daily Reconciliation Report) </w:t>
      </w:r>
      <w:r w:rsidR="00C524B5">
        <w:t>should contain the following information at a minimum:</w:t>
      </w:r>
    </w:p>
    <w:p w:rsidR="00C524B5" w:rsidRDefault="00C524B5" w:rsidP="00C524B5">
      <w:pPr>
        <w:pStyle w:val="ListParagraph"/>
        <w:numPr>
          <w:ilvl w:val="0"/>
          <w:numId w:val="1"/>
        </w:numPr>
      </w:pPr>
      <w:r>
        <w:t>Date of receipt of funds</w:t>
      </w:r>
    </w:p>
    <w:p w:rsidR="00C524B5" w:rsidRDefault="00C524B5" w:rsidP="00C524B5">
      <w:pPr>
        <w:pStyle w:val="ListParagraph"/>
        <w:numPr>
          <w:ilvl w:val="0"/>
          <w:numId w:val="1"/>
        </w:numPr>
      </w:pPr>
      <w:r>
        <w:t>Total amount collected</w:t>
      </w:r>
      <w:r w:rsidR="00962061">
        <w:t xml:space="preserve"> </w:t>
      </w:r>
      <w:r w:rsidR="00514CC4">
        <w:t>(</w:t>
      </w:r>
      <w:r w:rsidR="00962061">
        <w:t xml:space="preserve">with </w:t>
      </w:r>
      <w:r w:rsidR="00514CC4">
        <w:t xml:space="preserve">separate </w:t>
      </w:r>
      <w:r w:rsidR="00962061">
        <w:t>totals for the amount of cash</w:t>
      </w:r>
      <w:r w:rsidR="00670BE9">
        <w:t xml:space="preserve"> broken down by denomination</w:t>
      </w:r>
      <w:r w:rsidR="00962061">
        <w:t>, checks, and credit cards</w:t>
      </w:r>
      <w:r w:rsidR="00514CC4">
        <w:t>)</w:t>
      </w:r>
    </w:p>
    <w:p w:rsidR="00670BE9" w:rsidRDefault="00670BE9" w:rsidP="00C524B5">
      <w:pPr>
        <w:pStyle w:val="ListParagraph"/>
        <w:numPr>
          <w:ilvl w:val="0"/>
          <w:numId w:val="1"/>
        </w:numPr>
      </w:pPr>
      <w:r>
        <w:t xml:space="preserve">Documentation for Credit Card Sales detailing the total amount of the charges for each type of credit card should be attached (Ex. – VISA, </w:t>
      </w:r>
      <w:proofErr w:type="spellStart"/>
      <w:r>
        <w:t>Mastercard</w:t>
      </w:r>
      <w:proofErr w:type="spellEnd"/>
      <w:r>
        <w:t>, Discover, or American Express)</w:t>
      </w:r>
    </w:p>
    <w:p w:rsidR="00670BE9" w:rsidRDefault="00670BE9" w:rsidP="00C524B5">
      <w:pPr>
        <w:pStyle w:val="ListParagraph"/>
        <w:numPr>
          <w:ilvl w:val="0"/>
          <w:numId w:val="1"/>
        </w:numPr>
      </w:pPr>
      <w:r>
        <w:t>Total Taxable Sales and the portion of the amount collected that is sales tax</w:t>
      </w:r>
    </w:p>
    <w:p w:rsidR="00C524B5" w:rsidRDefault="00C524B5" w:rsidP="00C524B5">
      <w:pPr>
        <w:pStyle w:val="ListParagraph"/>
        <w:numPr>
          <w:ilvl w:val="0"/>
          <w:numId w:val="1"/>
        </w:numPr>
      </w:pPr>
      <w:r>
        <w:t>Total amount to be deposited</w:t>
      </w:r>
    </w:p>
    <w:p w:rsidR="00962061" w:rsidRDefault="00962061" w:rsidP="00C524B5">
      <w:pPr>
        <w:pStyle w:val="ListParagraph"/>
        <w:numPr>
          <w:ilvl w:val="0"/>
          <w:numId w:val="1"/>
        </w:numPr>
      </w:pPr>
      <w:r>
        <w:t>Any discrepancy should be noted and explained</w:t>
      </w:r>
    </w:p>
    <w:p w:rsidR="00962061" w:rsidRDefault="00962061" w:rsidP="00C524B5">
      <w:pPr>
        <w:pStyle w:val="ListParagraph"/>
        <w:numPr>
          <w:ilvl w:val="0"/>
          <w:numId w:val="1"/>
        </w:numPr>
      </w:pPr>
      <w:r>
        <w:t>Signature of the department manager and signature of the person making the deposit (2 signatures are required noting that both have verified the funds to be deposited)</w:t>
      </w:r>
    </w:p>
    <w:p w:rsidR="00C06F1A" w:rsidRDefault="00014B1F" w:rsidP="006D7E66">
      <w:pPr>
        <w:ind w:left="46"/>
      </w:pPr>
      <w:r>
        <w:t>Daily deposits prepa</w:t>
      </w:r>
      <w:r w:rsidR="005A629C">
        <w:t xml:space="preserve">red by the Spending Units </w:t>
      </w:r>
      <w:r>
        <w:t xml:space="preserve">should be placed in a </w:t>
      </w:r>
      <w:r w:rsidRPr="005027BF">
        <w:rPr>
          <w:b/>
        </w:rPr>
        <w:t>locked bag</w:t>
      </w:r>
      <w:r>
        <w:t xml:space="preserve"> and transferred to the Business Department/Cashier’s Office.</w:t>
      </w:r>
      <w:r w:rsidR="005027BF">
        <w:t xml:space="preserve">  </w:t>
      </w:r>
      <w:r w:rsidR="00110C41">
        <w:t xml:space="preserve">It is preferable that all deposits be transported to the Business Department/Cashier’s Office by the Shepherd University Police.  In the event that this is not feasible, the employee transporting the deposit should try to conceal the deposit so as not to arouse interest.   </w:t>
      </w:r>
      <w:r w:rsidR="005027BF">
        <w:t>The person delivering the deposit to the Business Department/Cashier’s Office will be required to sign the log book at the front counter noting the number of deposits that are being delivered and what Spending Unit they are for.</w:t>
      </w:r>
      <w:r w:rsidR="005A629C">
        <w:t xml:space="preserve">  The Business Office Employee receiving the deposit will initial the log book denoting the receipt of the deposit.</w:t>
      </w:r>
    </w:p>
    <w:p w:rsidR="006D7E66" w:rsidRDefault="006D7E66" w:rsidP="006D7E66">
      <w:pPr>
        <w:ind w:left="46"/>
      </w:pPr>
      <w:r>
        <w:t xml:space="preserve">All deposits collected for the benefit of Shepherd University on behalf of the State of WV are to be deposited into the WV State Treasurer’s office (via the  Business Department/Cashier’s Office) and not in the Shepherd University Foundation.  </w:t>
      </w:r>
    </w:p>
    <w:p w:rsidR="00514CC4" w:rsidRDefault="00514CC4" w:rsidP="00514CC4">
      <w:pPr>
        <w:ind w:left="46"/>
      </w:pPr>
      <w:r>
        <w:t>All funds received should be deposited.  No expenses should be paid out of the funds received.</w:t>
      </w:r>
    </w:p>
    <w:p w:rsidR="00526831" w:rsidRDefault="00526831" w:rsidP="00962061">
      <w:pPr>
        <w:ind w:left="46"/>
      </w:pPr>
      <w:bookmarkStart w:id="0" w:name="_GoBack"/>
      <w:bookmarkEnd w:id="0"/>
      <w:r>
        <w:lastRenderedPageBreak/>
        <w:t xml:space="preserve">Any funds received </w:t>
      </w:r>
      <w:r w:rsidR="005A629C">
        <w:t xml:space="preserve">after the daily balancing has been completed will </w:t>
      </w:r>
      <w:r>
        <w:t>need to be held unti</w:t>
      </w:r>
      <w:r w:rsidR="005A629C">
        <w:t>l the following day for deposit and</w:t>
      </w:r>
      <w:r>
        <w:t xml:space="preserve"> should be secured in a locked </w:t>
      </w:r>
      <w:r w:rsidR="005A629C">
        <w:t>vault/</w:t>
      </w:r>
      <w:r>
        <w:t>safe.</w:t>
      </w:r>
      <w:r w:rsidR="006D7E66">
        <w:t xml:space="preserve">  If a locked </w:t>
      </w:r>
      <w:r w:rsidR="005A629C">
        <w:t>vault/safe is not available in the</w:t>
      </w:r>
      <w:r w:rsidR="006D7E66">
        <w:t xml:space="preserve"> department</w:t>
      </w:r>
      <w:r w:rsidR="005A629C">
        <w:t xml:space="preserve"> that the funds are received</w:t>
      </w:r>
      <w:r w:rsidR="006D7E66">
        <w:t xml:space="preserve">, </w:t>
      </w:r>
      <w:r w:rsidR="005A629C">
        <w:t xml:space="preserve">they should be </w:t>
      </w:r>
      <w:r w:rsidR="006D7E66">
        <w:t>place</w:t>
      </w:r>
      <w:r w:rsidR="005A629C">
        <w:t>d</w:t>
      </w:r>
      <w:r w:rsidR="006D7E66">
        <w:t xml:space="preserve"> in a locked deposit bag and deliver</w:t>
      </w:r>
      <w:r w:rsidR="005A629C">
        <w:t>ed</w:t>
      </w:r>
      <w:r w:rsidR="006D7E66">
        <w:t xml:space="preserve"> to the Business Department/Cashier’s Office </w:t>
      </w:r>
      <w:r w:rsidR="00514CC4">
        <w:t xml:space="preserve">before 4:30 p.m. </w:t>
      </w:r>
      <w:r w:rsidR="006D7E66">
        <w:t>for safe-keeping.</w:t>
      </w:r>
      <w:r w:rsidR="00514CC4">
        <w:t xml:space="preserve">  Funds can be picked up in the Business Department/Cashier’s Office after 8:00 a.m. the next day so that they can be included in the Spending Unit’s deposit for that day.</w:t>
      </w:r>
    </w:p>
    <w:sectPr w:rsidR="00526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0796D"/>
    <w:multiLevelType w:val="hybridMultilevel"/>
    <w:tmpl w:val="5110688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276809E4"/>
    <w:multiLevelType w:val="hybridMultilevel"/>
    <w:tmpl w:val="5FE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5E"/>
    <w:rsid w:val="00014B1F"/>
    <w:rsid w:val="00110C41"/>
    <w:rsid w:val="0017458D"/>
    <w:rsid w:val="002D753F"/>
    <w:rsid w:val="00330DE5"/>
    <w:rsid w:val="00344F4D"/>
    <w:rsid w:val="0034771E"/>
    <w:rsid w:val="00382C7C"/>
    <w:rsid w:val="003A2394"/>
    <w:rsid w:val="00485840"/>
    <w:rsid w:val="005027BF"/>
    <w:rsid w:val="00514CC4"/>
    <w:rsid w:val="00526831"/>
    <w:rsid w:val="00566D67"/>
    <w:rsid w:val="00573B9E"/>
    <w:rsid w:val="00577236"/>
    <w:rsid w:val="005A629C"/>
    <w:rsid w:val="005F083F"/>
    <w:rsid w:val="0060540A"/>
    <w:rsid w:val="00644056"/>
    <w:rsid w:val="00670BE9"/>
    <w:rsid w:val="006D7E66"/>
    <w:rsid w:val="007B565E"/>
    <w:rsid w:val="00826731"/>
    <w:rsid w:val="00882A0E"/>
    <w:rsid w:val="00931DEE"/>
    <w:rsid w:val="009611A3"/>
    <w:rsid w:val="00962061"/>
    <w:rsid w:val="009E193F"/>
    <w:rsid w:val="009E1DE7"/>
    <w:rsid w:val="00AA7928"/>
    <w:rsid w:val="00AF5564"/>
    <w:rsid w:val="00BF2C0D"/>
    <w:rsid w:val="00BF3F81"/>
    <w:rsid w:val="00C06F1A"/>
    <w:rsid w:val="00C524B5"/>
    <w:rsid w:val="00C66EEA"/>
    <w:rsid w:val="00C873E9"/>
    <w:rsid w:val="00C95DDE"/>
    <w:rsid w:val="00D61B83"/>
    <w:rsid w:val="00D849D2"/>
    <w:rsid w:val="00E00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Elliott</dc:creator>
  <cp:lastModifiedBy>Angela Elliott</cp:lastModifiedBy>
  <cp:revision>2</cp:revision>
  <dcterms:created xsi:type="dcterms:W3CDTF">2017-06-19T20:27:00Z</dcterms:created>
  <dcterms:modified xsi:type="dcterms:W3CDTF">2017-06-19T20:27:00Z</dcterms:modified>
</cp:coreProperties>
</file>