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539A" w14:textId="77777777" w:rsidR="00CC25F7" w:rsidRPr="00CC25F7" w:rsidRDefault="00CC25F7" w:rsidP="004D1D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BFB599" w14:textId="1E4DA447" w:rsidR="00170D77" w:rsidRPr="009A5430" w:rsidRDefault="004D1D59" w:rsidP="004D1D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To Be Completed By Student</w:t>
      </w:r>
    </w:p>
    <w:p w14:paraId="1BA407FC" w14:textId="6E426F50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 xml:space="preserve">Current Semester &amp; Year: </w:t>
      </w:r>
      <w:r w:rsidRPr="009A5430">
        <w:rPr>
          <w:rFonts w:ascii="Times New Roman" w:hAnsi="Times New Roman" w:cs="Times New Roman"/>
          <w:b/>
          <w:sz w:val="20"/>
          <w:szCs w:val="20"/>
        </w:rPr>
        <w:tab/>
      </w:r>
      <w:r w:rsidRPr="009A5430">
        <w:rPr>
          <w:rFonts w:ascii="Times New Roman" w:hAnsi="Times New Roman" w:cs="Times New Roman"/>
          <w:sz w:val="20"/>
          <w:szCs w:val="20"/>
        </w:rPr>
        <w:t>Fall  20______</w:t>
      </w:r>
      <w:r w:rsidRPr="009A5430">
        <w:rPr>
          <w:rFonts w:ascii="Times New Roman" w:hAnsi="Times New Roman" w:cs="Times New Roman"/>
          <w:sz w:val="20"/>
          <w:szCs w:val="20"/>
        </w:rPr>
        <w:tab/>
        <w:t>or</w:t>
      </w:r>
      <w:r w:rsidRPr="009A5430">
        <w:rPr>
          <w:rFonts w:ascii="Times New Roman" w:hAnsi="Times New Roman" w:cs="Times New Roman"/>
          <w:sz w:val="20"/>
          <w:szCs w:val="20"/>
        </w:rPr>
        <w:tab/>
        <w:t>Spring</w:t>
      </w:r>
      <w:r w:rsidRPr="009A5430">
        <w:rPr>
          <w:rFonts w:ascii="Times New Roman" w:hAnsi="Times New Roman" w:cs="Times New Roman"/>
          <w:sz w:val="20"/>
          <w:szCs w:val="20"/>
        </w:rPr>
        <w:tab/>
        <w:t>20______</w:t>
      </w:r>
    </w:p>
    <w:p w14:paraId="00B96994" w14:textId="77777777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FECC26F" w14:textId="2525F773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Name: __________</w:t>
      </w:r>
      <w:r w:rsidR="009A5430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9A5430">
        <w:rPr>
          <w:rFonts w:ascii="Times New Roman" w:hAnsi="Times New Roman" w:cs="Times New Roman"/>
          <w:b/>
          <w:sz w:val="20"/>
          <w:szCs w:val="20"/>
        </w:rPr>
        <w:tab/>
      </w:r>
      <w:r w:rsidR="0055716A">
        <w:rPr>
          <w:rFonts w:ascii="Times New Roman" w:hAnsi="Times New Roman" w:cs="Times New Roman"/>
          <w:b/>
          <w:sz w:val="20"/>
          <w:szCs w:val="20"/>
        </w:rPr>
        <w:t xml:space="preserve">Voice </w:t>
      </w:r>
      <w:r w:rsidR="000C0B25">
        <w:rPr>
          <w:rFonts w:ascii="Times New Roman" w:hAnsi="Times New Roman" w:cs="Times New Roman"/>
          <w:b/>
          <w:sz w:val="20"/>
          <w:szCs w:val="20"/>
        </w:rPr>
        <w:t xml:space="preserve">type: </w:t>
      </w:r>
      <w:r w:rsidR="009A5430">
        <w:rPr>
          <w:rFonts w:ascii="Times New Roman" w:hAnsi="Times New Roman" w:cs="Times New Roman"/>
          <w:b/>
          <w:sz w:val="20"/>
          <w:szCs w:val="20"/>
        </w:rPr>
        <w:t xml:space="preserve"> __________________________</w:t>
      </w:r>
    </w:p>
    <w:p w14:paraId="1517B202" w14:textId="77777777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4914B8D0" w14:textId="248A4628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Degree Concentration</w:t>
      </w:r>
      <w:r w:rsidRPr="009A5430">
        <w:rPr>
          <w:rFonts w:ascii="Times New Roman" w:hAnsi="Times New Roman" w:cs="Times New Roman"/>
          <w:sz w:val="20"/>
          <w:szCs w:val="20"/>
        </w:rPr>
        <w:t xml:space="preserve"> (check all that apply):</w:t>
      </w:r>
    </w:p>
    <w:p w14:paraId="79253C61" w14:textId="22C1CE5A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9A5430">
        <w:rPr>
          <w:rFonts w:ascii="Menlo Regular" w:eastAsia="ＭＳ ゴシック" w:hAnsi="Menlo Regular" w:cs="Menlo Regular"/>
          <w:color w:val="000000"/>
        </w:rPr>
        <w:t>☐</w:t>
      </w:r>
      <w:r w:rsidRPr="009A5430">
        <w:rPr>
          <w:rFonts w:ascii="Times New Roman" w:eastAsia="ＭＳ ゴシック" w:hAnsi="Times New Roman" w:cs="Times New Roman"/>
          <w:color w:val="000000"/>
          <w:sz w:val="16"/>
          <w:szCs w:val="16"/>
        </w:rPr>
        <w:t xml:space="preserve"> </w:t>
      </w:r>
      <w:r w:rsidRPr="009A5430">
        <w:rPr>
          <w:rFonts w:ascii="Times New Roman" w:hAnsi="Times New Roman" w:cs="Times New Roman"/>
          <w:sz w:val="20"/>
          <w:szCs w:val="20"/>
        </w:rPr>
        <w:t>Music Education (BME)</w:t>
      </w:r>
      <w:r w:rsidRPr="009A5430">
        <w:rPr>
          <w:rFonts w:ascii="Times New Roman" w:hAnsi="Times New Roman" w:cs="Times New Roman"/>
          <w:sz w:val="20"/>
          <w:szCs w:val="20"/>
        </w:rPr>
        <w:tab/>
      </w:r>
      <w:r w:rsidRPr="009A5430">
        <w:rPr>
          <w:rFonts w:ascii="Menlo Regular" w:eastAsia="ＭＳ ゴシック" w:hAnsi="Menlo Regular" w:cs="Menlo Regular"/>
          <w:color w:val="000000"/>
        </w:rPr>
        <w:t>☐</w:t>
      </w:r>
      <w:r w:rsidRPr="009A5430">
        <w:rPr>
          <w:rFonts w:ascii="Times New Roman" w:eastAsia="ＭＳ ゴシック" w:hAnsi="Times New Roman" w:cs="Times New Roman"/>
          <w:color w:val="000000"/>
          <w:sz w:val="16"/>
          <w:szCs w:val="16"/>
        </w:rPr>
        <w:t xml:space="preserve"> </w:t>
      </w:r>
      <w:r w:rsidRPr="009A5430">
        <w:rPr>
          <w:rFonts w:ascii="Times New Roman" w:hAnsi="Times New Roman" w:cs="Times New Roman"/>
          <w:sz w:val="20"/>
          <w:szCs w:val="20"/>
        </w:rPr>
        <w:t>Performance (BM)</w:t>
      </w:r>
      <w:r w:rsidRPr="009A5430">
        <w:rPr>
          <w:rFonts w:ascii="Times New Roman" w:hAnsi="Times New Roman" w:cs="Times New Roman"/>
          <w:sz w:val="20"/>
          <w:szCs w:val="20"/>
        </w:rPr>
        <w:tab/>
      </w:r>
      <w:r w:rsidRPr="009A5430">
        <w:rPr>
          <w:rFonts w:ascii="Menlo Regular" w:eastAsia="ＭＳ ゴシック" w:hAnsi="Menlo Regular" w:cs="Menlo Regular"/>
          <w:color w:val="000000"/>
        </w:rPr>
        <w:t>☐</w:t>
      </w:r>
      <w:r w:rsidRPr="009A5430">
        <w:rPr>
          <w:rFonts w:ascii="Times New Roman" w:eastAsia="ＭＳ ゴシック" w:hAnsi="Times New Roman" w:cs="Times New Roman"/>
          <w:color w:val="000000"/>
          <w:sz w:val="16"/>
          <w:szCs w:val="16"/>
        </w:rPr>
        <w:t xml:space="preserve"> </w:t>
      </w:r>
      <w:r w:rsidRPr="009A5430">
        <w:rPr>
          <w:rFonts w:ascii="Times New Roman" w:hAnsi="Times New Roman" w:cs="Times New Roman"/>
          <w:sz w:val="20"/>
          <w:szCs w:val="20"/>
        </w:rPr>
        <w:t>Composition (BA)</w:t>
      </w:r>
      <w:r w:rsidRPr="009A5430">
        <w:rPr>
          <w:rFonts w:ascii="Times New Roman" w:hAnsi="Times New Roman" w:cs="Times New Roman"/>
          <w:sz w:val="20"/>
          <w:szCs w:val="20"/>
        </w:rPr>
        <w:tab/>
      </w:r>
      <w:r w:rsidRPr="009A5430">
        <w:rPr>
          <w:rFonts w:ascii="Menlo Regular" w:eastAsia="ＭＳ ゴシック" w:hAnsi="Menlo Regular" w:cs="Menlo Regular"/>
          <w:color w:val="000000"/>
        </w:rPr>
        <w:t>☐</w:t>
      </w:r>
      <w:r w:rsidRPr="009A5430">
        <w:rPr>
          <w:rFonts w:ascii="Times New Roman" w:eastAsia="ＭＳ ゴシック" w:hAnsi="Times New Roman" w:cs="Times New Roman"/>
          <w:color w:val="000000"/>
          <w:sz w:val="16"/>
          <w:szCs w:val="16"/>
        </w:rPr>
        <w:t xml:space="preserve"> </w:t>
      </w:r>
      <w:r w:rsidRPr="009A5430">
        <w:rPr>
          <w:rFonts w:ascii="Times New Roman" w:hAnsi="Times New Roman" w:cs="Times New Roman"/>
          <w:sz w:val="20"/>
          <w:szCs w:val="20"/>
        </w:rPr>
        <w:t>General (BA)</w:t>
      </w:r>
    </w:p>
    <w:p w14:paraId="68B38C63" w14:textId="77777777" w:rsidR="00166BF8" w:rsidRPr="009A5430" w:rsidRDefault="00166BF8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35676539" w14:textId="425E4525" w:rsidR="00166BF8" w:rsidRPr="009A5430" w:rsidRDefault="00166BF8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Applied Instructor: ___</w:t>
      </w:r>
      <w:r w:rsidR="009A5430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9A5430">
        <w:rPr>
          <w:rFonts w:ascii="Times New Roman" w:hAnsi="Times New Roman" w:cs="Times New Roman"/>
          <w:b/>
          <w:sz w:val="20"/>
          <w:szCs w:val="20"/>
        </w:rPr>
        <w:tab/>
      </w:r>
      <w:r w:rsidRPr="009A5430">
        <w:rPr>
          <w:rFonts w:ascii="Times New Roman" w:hAnsi="Times New Roman" w:cs="Times New Roman"/>
          <w:b/>
          <w:sz w:val="20"/>
          <w:szCs w:val="20"/>
        </w:rPr>
        <w:t>Advisor: __</w:t>
      </w:r>
      <w:r w:rsidR="009A5430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14:paraId="358F70E3" w14:textId="77777777" w:rsidR="009A5430" w:rsidRDefault="009A5430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2CE44E9" w14:textId="77777777" w:rsidR="009A5430" w:rsidRDefault="009A5430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5AA2FEFE" w14:textId="7BD5E7AA" w:rsidR="00166BF8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Academic Standing</w:t>
      </w:r>
      <w:r w:rsidRPr="009A5430">
        <w:rPr>
          <w:rFonts w:ascii="Times New Roman" w:hAnsi="Times New Roman" w:cs="Times New Roman"/>
          <w:sz w:val="20"/>
          <w:szCs w:val="20"/>
        </w:rPr>
        <w:t>:</w:t>
      </w:r>
      <w:r w:rsidRPr="009A5430">
        <w:rPr>
          <w:rFonts w:ascii="Times New Roman" w:hAnsi="Times New Roman" w:cs="Times New Roman"/>
          <w:sz w:val="20"/>
          <w:szCs w:val="20"/>
        </w:rPr>
        <w:tab/>
        <w:t>FR1</w:t>
      </w:r>
      <w:r w:rsidRPr="009A5430">
        <w:rPr>
          <w:rFonts w:ascii="Times New Roman" w:hAnsi="Times New Roman" w:cs="Times New Roman"/>
          <w:sz w:val="20"/>
          <w:szCs w:val="20"/>
        </w:rPr>
        <w:tab/>
        <w:t>FR2</w:t>
      </w:r>
      <w:r w:rsidRPr="009A5430">
        <w:rPr>
          <w:rFonts w:ascii="Times New Roman" w:hAnsi="Times New Roman" w:cs="Times New Roman"/>
          <w:sz w:val="20"/>
          <w:szCs w:val="20"/>
        </w:rPr>
        <w:tab/>
        <w:t>SO1</w:t>
      </w:r>
      <w:r w:rsidRPr="009A5430">
        <w:rPr>
          <w:rFonts w:ascii="Times New Roman" w:hAnsi="Times New Roman" w:cs="Times New Roman"/>
          <w:sz w:val="20"/>
          <w:szCs w:val="20"/>
        </w:rPr>
        <w:tab/>
        <w:t>SO2</w:t>
      </w:r>
      <w:r w:rsidRPr="009A5430">
        <w:rPr>
          <w:rFonts w:ascii="Times New Roman" w:hAnsi="Times New Roman" w:cs="Times New Roman"/>
          <w:sz w:val="20"/>
          <w:szCs w:val="20"/>
        </w:rPr>
        <w:tab/>
        <w:t>JR1</w:t>
      </w:r>
      <w:r w:rsidRPr="009A5430">
        <w:rPr>
          <w:rFonts w:ascii="Times New Roman" w:hAnsi="Times New Roman" w:cs="Times New Roman"/>
          <w:sz w:val="20"/>
          <w:szCs w:val="20"/>
        </w:rPr>
        <w:tab/>
        <w:t>JR2</w:t>
      </w:r>
      <w:r w:rsidRPr="009A5430">
        <w:rPr>
          <w:rFonts w:ascii="Times New Roman" w:hAnsi="Times New Roman" w:cs="Times New Roman"/>
          <w:sz w:val="20"/>
          <w:szCs w:val="20"/>
        </w:rPr>
        <w:tab/>
        <w:t>SR1</w:t>
      </w:r>
      <w:r w:rsidRPr="009A5430">
        <w:rPr>
          <w:rFonts w:ascii="Times New Roman" w:hAnsi="Times New Roman" w:cs="Times New Roman"/>
          <w:sz w:val="20"/>
          <w:szCs w:val="20"/>
        </w:rPr>
        <w:tab/>
        <w:t>SR2</w:t>
      </w:r>
    </w:p>
    <w:p w14:paraId="4B7CFE88" w14:textId="77777777" w:rsidR="00B37876" w:rsidRDefault="00B37876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1A14556" w14:textId="5930D513" w:rsidR="004D1D59" w:rsidRDefault="00B37876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37876">
        <w:rPr>
          <w:rFonts w:ascii="Times New Roman" w:hAnsi="Times New Roman" w:cs="Times New Roman"/>
          <w:b/>
          <w:sz w:val="20"/>
          <w:szCs w:val="20"/>
        </w:rPr>
        <w:t>I have completed Aural Skills (</w:t>
      </w:r>
      <w:r w:rsidRPr="00B37876">
        <w:rPr>
          <w:rFonts w:ascii="Times New Roman" w:hAnsi="Times New Roman" w:cs="Times New Roman"/>
          <w:i/>
          <w:sz w:val="20"/>
          <w:szCs w:val="20"/>
        </w:rPr>
        <w:t>check one</w:t>
      </w:r>
      <w:r w:rsidRPr="00B37876">
        <w:rPr>
          <w:rFonts w:ascii="Times New Roman" w:hAnsi="Times New Roman" w:cs="Times New Roman"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 ___ I      ___II      ___III      ___ IV </w:t>
      </w:r>
    </w:p>
    <w:p w14:paraId="6DDE65C7" w14:textId="77777777" w:rsidR="00B37876" w:rsidRPr="009A5430" w:rsidRDefault="00B37876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A93AFFD" w14:textId="683F3909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9A5430">
        <w:rPr>
          <w:rFonts w:ascii="Times New Roman" w:eastAsia="Times New Roman" w:hAnsi="Times New Roman" w:cs="Times New Roman"/>
          <w:sz w:val="20"/>
          <w:szCs w:val="20"/>
        </w:rPr>
        <w:t>Repertoire studied but not performed in public th</w:t>
      </w:r>
      <w:r w:rsidR="009A5430">
        <w:rPr>
          <w:rFonts w:ascii="Times New Roman" w:eastAsia="Times New Roman" w:hAnsi="Times New Roman" w:cs="Times New Roman"/>
          <w:sz w:val="20"/>
          <w:szCs w:val="20"/>
        </w:rPr>
        <w:t>is semester. List by title and c</w:t>
      </w:r>
      <w:r w:rsidRPr="009A5430">
        <w:rPr>
          <w:rFonts w:ascii="Times New Roman" w:eastAsia="Times New Roman" w:hAnsi="Times New Roman" w:cs="Times New Roman"/>
          <w:sz w:val="20"/>
          <w:szCs w:val="20"/>
        </w:rPr>
        <w:t>omposer.</w:t>
      </w:r>
    </w:p>
    <w:p w14:paraId="228937CE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8AACD4F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B93359A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97C2FFC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C49A49F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52EB1CE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C590171" w14:textId="1D02181E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9A5430">
        <w:rPr>
          <w:rFonts w:ascii="Times New Roman" w:eastAsia="Times New Roman" w:hAnsi="Times New Roman" w:cs="Times New Roman"/>
          <w:sz w:val="20"/>
          <w:szCs w:val="20"/>
        </w:rPr>
        <w:t>Repertoire studied and performed in public th</w:t>
      </w:r>
      <w:r w:rsidR="009A5430">
        <w:rPr>
          <w:rFonts w:ascii="Times New Roman" w:eastAsia="Times New Roman" w:hAnsi="Times New Roman" w:cs="Times New Roman"/>
          <w:sz w:val="20"/>
          <w:szCs w:val="20"/>
        </w:rPr>
        <w:t>is semester. List by title and c</w:t>
      </w:r>
      <w:r w:rsidRPr="009A5430">
        <w:rPr>
          <w:rFonts w:ascii="Times New Roman" w:eastAsia="Times New Roman" w:hAnsi="Times New Roman" w:cs="Times New Roman"/>
          <w:sz w:val="20"/>
          <w:szCs w:val="20"/>
        </w:rPr>
        <w:t>omposer.</w:t>
      </w:r>
    </w:p>
    <w:p w14:paraId="7024CF80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F52D043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70C82A4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5FCA16D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A9730C4" w14:textId="77777777" w:rsidR="004D1D59" w:rsidRPr="009A5430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D90A3D6" w14:textId="77777777" w:rsidR="004D1D59" w:rsidRDefault="004D1D59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6DCFA26" w14:textId="77777777" w:rsidR="000C0B25" w:rsidRPr="009A5430" w:rsidRDefault="000C0B25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7B23C2E" w14:textId="77777777" w:rsidR="00170D77" w:rsidRPr="009A5430" w:rsidRDefault="00170D77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6443C68" w14:textId="77777777" w:rsidR="009A5430" w:rsidRPr="009A5430" w:rsidRDefault="009A5430" w:rsidP="005571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</w:rPr>
      </w:pPr>
    </w:p>
    <w:p w14:paraId="5AEA8323" w14:textId="77777777" w:rsidR="009A5430" w:rsidRPr="009A5430" w:rsidRDefault="009A5430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18FA9E8D" w14:textId="23A40A11" w:rsidR="004D1D59" w:rsidRPr="009A5430" w:rsidRDefault="004D1D59" w:rsidP="004D1D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430">
        <w:rPr>
          <w:rFonts w:ascii="Times New Roman" w:hAnsi="Times New Roman" w:cs="Times New Roman"/>
          <w:b/>
          <w:sz w:val="20"/>
          <w:szCs w:val="20"/>
        </w:rPr>
        <w:t>To Be Completed By Faculty Member</w: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2312"/>
        <w:gridCol w:w="2174"/>
        <w:gridCol w:w="2174"/>
        <w:gridCol w:w="4233"/>
      </w:tblGrid>
      <w:tr w:rsidR="009A5430" w:rsidRPr="009A5430" w14:paraId="7697CA31" w14:textId="77777777" w:rsidTr="009A5430">
        <w:tc>
          <w:tcPr>
            <w:tcW w:w="1061" w:type="pct"/>
            <w:shd w:val="clear" w:color="auto" w:fill="C0C0C0"/>
          </w:tcPr>
          <w:p w14:paraId="3771F192" w14:textId="07B8209C" w:rsidR="009A5430" w:rsidRPr="009A5430" w:rsidRDefault="009A5430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A5430">
              <w:rPr>
                <w:rFonts w:ascii="Times New Roman" w:hAnsi="Times New Roman" w:cs="Times New Roman"/>
                <w:b/>
                <w:sz w:val="20"/>
                <w:szCs w:val="20"/>
              </w:rPr>
              <w:t>FAIL</w:t>
            </w:r>
          </w:p>
        </w:tc>
        <w:tc>
          <w:tcPr>
            <w:tcW w:w="998" w:type="pct"/>
            <w:shd w:val="clear" w:color="auto" w:fill="C0C0C0"/>
          </w:tcPr>
          <w:p w14:paraId="294D3DC4" w14:textId="7AB4311D" w:rsidR="009A5430" w:rsidRPr="009A5430" w:rsidRDefault="009A5430" w:rsidP="009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b/>
                <w:sz w:val="20"/>
                <w:szCs w:val="20"/>
              </w:rPr>
              <w:t>PASS</w:t>
            </w:r>
          </w:p>
        </w:tc>
        <w:tc>
          <w:tcPr>
            <w:tcW w:w="998" w:type="pct"/>
            <w:shd w:val="clear" w:color="auto" w:fill="C0C0C0"/>
          </w:tcPr>
          <w:p w14:paraId="134745DF" w14:textId="6DCD0C1C" w:rsidR="009A5430" w:rsidRPr="009A5430" w:rsidRDefault="009A5430" w:rsidP="009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b/>
                <w:sz w:val="20"/>
                <w:szCs w:val="20"/>
              </w:rPr>
              <w:t>HIGH PASS</w:t>
            </w:r>
          </w:p>
        </w:tc>
        <w:tc>
          <w:tcPr>
            <w:tcW w:w="1943" w:type="pct"/>
            <w:shd w:val="clear" w:color="auto" w:fill="C0C0C0"/>
          </w:tcPr>
          <w:p w14:paraId="2E14FF6D" w14:textId="6E5681A2" w:rsidR="009A5430" w:rsidRPr="009A5430" w:rsidRDefault="009A5430" w:rsidP="009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70D77" w:rsidRPr="009A5430" w14:paraId="09F562A7" w14:textId="77777777" w:rsidTr="00170D77">
        <w:tc>
          <w:tcPr>
            <w:tcW w:w="3057" w:type="pct"/>
            <w:gridSpan w:val="3"/>
          </w:tcPr>
          <w:p w14:paraId="20EC855A" w14:textId="77777777" w:rsidR="00170D77" w:rsidRPr="009A5430" w:rsidRDefault="00170D77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b/>
                <w:sz w:val="20"/>
                <w:szCs w:val="20"/>
              </w:rPr>
              <w:t>STAGE PRESENCE</w:t>
            </w: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 (Posture/Poise/Professionalism)</w:t>
            </w:r>
          </w:p>
        </w:tc>
        <w:tc>
          <w:tcPr>
            <w:tcW w:w="1943" w:type="pct"/>
            <w:vMerge w:val="restart"/>
          </w:tcPr>
          <w:p w14:paraId="2CC4837F" w14:textId="77777777" w:rsidR="00170D77" w:rsidRPr="009A5430" w:rsidRDefault="00170D77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7" w:rsidRPr="009A5430" w14:paraId="4756AA55" w14:textId="77777777" w:rsidTr="00170D77">
        <w:tc>
          <w:tcPr>
            <w:tcW w:w="1061" w:type="pct"/>
          </w:tcPr>
          <w:p w14:paraId="25D64708" w14:textId="77777777" w:rsidR="00170D77" w:rsidRPr="009A5430" w:rsidRDefault="00170D77" w:rsidP="00170D77">
            <w:pPr>
              <w:rPr>
                <w:rFonts w:ascii="Times New Roman" w:hAnsi="Times New Roman" w:cs="Times New Roman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Performer demonstrates insecurity. Posture and overall appearance lack professionalism.</w:t>
            </w:r>
          </w:p>
        </w:tc>
        <w:tc>
          <w:tcPr>
            <w:tcW w:w="998" w:type="pct"/>
          </w:tcPr>
          <w:p w14:paraId="286FD7BF" w14:textId="77777777" w:rsidR="00170D77" w:rsidRPr="009A5430" w:rsidRDefault="00170D77" w:rsidP="00170D77">
            <w:pPr>
              <w:rPr>
                <w:rFonts w:ascii="Times New Roman" w:hAnsi="Times New Roman" w:cs="Times New Roman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Performer is mostly confident and poised. Posture is correct and appearance is generally professional.</w:t>
            </w:r>
          </w:p>
        </w:tc>
        <w:tc>
          <w:tcPr>
            <w:tcW w:w="998" w:type="pct"/>
          </w:tcPr>
          <w:p w14:paraId="65B48C0E" w14:textId="77777777" w:rsidR="00170D77" w:rsidRPr="009A5430" w:rsidRDefault="00170D77" w:rsidP="00170D77">
            <w:pPr>
              <w:rPr>
                <w:rFonts w:ascii="Times New Roman" w:hAnsi="Times New Roman" w:cs="Times New Roman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Performer is confident and poised. Posture and appearance exhibit professionalism.</w:t>
            </w:r>
          </w:p>
        </w:tc>
        <w:tc>
          <w:tcPr>
            <w:tcW w:w="1943" w:type="pct"/>
            <w:vMerge/>
          </w:tcPr>
          <w:p w14:paraId="5A6DF4D6" w14:textId="77777777" w:rsidR="00170D77" w:rsidRPr="009A5430" w:rsidRDefault="00170D77" w:rsidP="00170D77">
            <w:pPr>
              <w:rPr>
                <w:rFonts w:ascii="Times New Roman" w:hAnsi="Times New Roman" w:cs="Times New Roman"/>
              </w:rPr>
            </w:pPr>
          </w:p>
        </w:tc>
      </w:tr>
      <w:tr w:rsidR="00170D77" w:rsidRPr="000C0B25" w14:paraId="484549E6" w14:textId="77777777" w:rsidTr="00170D77">
        <w:tc>
          <w:tcPr>
            <w:tcW w:w="3057" w:type="pct"/>
            <w:gridSpan w:val="3"/>
          </w:tcPr>
          <w:p w14:paraId="62D14AA1" w14:textId="0219FABD" w:rsidR="00170D77" w:rsidRPr="000C0B25" w:rsidRDefault="00FD516F" w:rsidP="0017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DICTION</w:t>
            </w:r>
          </w:p>
        </w:tc>
        <w:tc>
          <w:tcPr>
            <w:tcW w:w="1943" w:type="pct"/>
            <w:vMerge w:val="restart"/>
          </w:tcPr>
          <w:p w14:paraId="1228F4D5" w14:textId="77777777" w:rsidR="00170D77" w:rsidRPr="000C0B25" w:rsidRDefault="00170D77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7" w:rsidRPr="000C0B25" w14:paraId="43FA3F08" w14:textId="77777777" w:rsidTr="00170D77">
        <w:tc>
          <w:tcPr>
            <w:tcW w:w="1061" w:type="pct"/>
          </w:tcPr>
          <w:p w14:paraId="2530D113" w14:textId="7862B575" w:rsidR="00170D77" w:rsidRPr="000C0B25" w:rsidRDefault="00170D77" w:rsidP="001E32ED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801065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Lack of clarity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of consonants.  </w:t>
            </w:r>
            <w:r w:rsidR="00801065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No 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evidence of understanding stressed and unstressed syllables. No evidence of language usage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pct"/>
          </w:tcPr>
          <w:p w14:paraId="5CD19B8B" w14:textId="7DD84EA6" w:rsidR="00DC4CC4" w:rsidRPr="000C0B25" w:rsidRDefault="00170D77" w:rsidP="001E32ED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A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cceptable use of consonants.  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A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cceptable understanding stressed and unstressed syllables.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A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cceptable evidence of language usage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8" w:type="pct"/>
          </w:tcPr>
          <w:p w14:paraId="704914EF" w14:textId="6E4E2DF6" w:rsidR="00170D77" w:rsidRPr="000C0B25" w:rsidRDefault="00170D77" w:rsidP="001E32ED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Excellent clarity of consonants.  Excellent understanding stressed and unstressed syllables. Excellent evidence of language usage</w:t>
            </w:r>
            <w:r w:rsidR="00ED242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3" w:type="pct"/>
            <w:vMerge/>
          </w:tcPr>
          <w:p w14:paraId="3EB5152D" w14:textId="77777777" w:rsidR="00170D77" w:rsidRPr="000C0B25" w:rsidRDefault="00170D77" w:rsidP="00170D77">
            <w:pPr>
              <w:rPr>
                <w:rFonts w:ascii="Times New Roman" w:hAnsi="Times New Roman" w:cs="Times New Roman"/>
              </w:rPr>
            </w:pPr>
          </w:p>
        </w:tc>
      </w:tr>
      <w:tr w:rsidR="00170D77" w:rsidRPr="000C0B25" w14:paraId="0A8E496F" w14:textId="77777777" w:rsidTr="00170D77">
        <w:tc>
          <w:tcPr>
            <w:tcW w:w="3057" w:type="pct"/>
            <w:gridSpan w:val="3"/>
          </w:tcPr>
          <w:p w14:paraId="7250EE05" w14:textId="7F390D04" w:rsidR="00170D77" w:rsidRPr="000C0B25" w:rsidRDefault="00170D77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SIGHT READING</w:t>
            </w:r>
            <w:r w:rsidR="009A5430"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 (All students will sight r</w:t>
            </w: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>ead a short excerpt)</w:t>
            </w:r>
          </w:p>
        </w:tc>
        <w:tc>
          <w:tcPr>
            <w:tcW w:w="1943" w:type="pct"/>
            <w:vMerge w:val="restart"/>
          </w:tcPr>
          <w:p w14:paraId="25C82709" w14:textId="77777777" w:rsidR="00170D77" w:rsidRPr="000C0B25" w:rsidRDefault="00170D77" w:rsidP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77" w:rsidRPr="000C0B25" w14:paraId="350D82C0" w14:textId="77777777" w:rsidTr="00170D77">
        <w:tc>
          <w:tcPr>
            <w:tcW w:w="1061" w:type="pct"/>
          </w:tcPr>
          <w:p w14:paraId="0FA3CD8A" w14:textId="77777777" w:rsidR="00170D77" w:rsidRPr="000C0B25" w:rsidRDefault="00170D77" w:rsidP="00170D77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Performance lacks consistency of pitch, key, musicality, and steady pulse. Inadequate preparation and/or multiple hesitations. </w:t>
            </w:r>
          </w:p>
        </w:tc>
        <w:tc>
          <w:tcPr>
            <w:tcW w:w="998" w:type="pct"/>
          </w:tcPr>
          <w:p w14:paraId="1A10F30A" w14:textId="77777777" w:rsidR="00170D77" w:rsidRPr="000C0B25" w:rsidRDefault="00170D77" w:rsidP="00170D77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Generally good with minor flaws in pitch, key, musicality, and steady pulse. Adequate preparation and/or some hesitations.</w:t>
            </w:r>
          </w:p>
        </w:tc>
        <w:tc>
          <w:tcPr>
            <w:tcW w:w="998" w:type="pct"/>
          </w:tcPr>
          <w:p w14:paraId="17487A30" w14:textId="77777777" w:rsidR="00170D77" w:rsidRPr="000C0B25" w:rsidRDefault="00170D77" w:rsidP="00170D77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Performance consistent with accurate pitches, key, musicality, and steady pulse. Thoughtful preparation and minimal hesitations.</w:t>
            </w:r>
          </w:p>
        </w:tc>
        <w:tc>
          <w:tcPr>
            <w:tcW w:w="1943" w:type="pct"/>
            <w:vMerge/>
          </w:tcPr>
          <w:p w14:paraId="528435B7" w14:textId="77777777" w:rsidR="00170D77" w:rsidRPr="000C0B25" w:rsidRDefault="00170D77" w:rsidP="00170D77">
            <w:pPr>
              <w:rPr>
                <w:rFonts w:ascii="Times New Roman" w:hAnsi="Times New Roman" w:cs="Times New Roman"/>
              </w:rPr>
            </w:pPr>
          </w:p>
        </w:tc>
      </w:tr>
    </w:tbl>
    <w:p w14:paraId="61357598" w14:textId="77777777" w:rsidR="009A5430" w:rsidRDefault="009A5430" w:rsidP="009A5430">
      <w:pPr>
        <w:rPr>
          <w:rFonts w:ascii="Times New Roman" w:hAnsi="Times New Roman" w:cs="Times New Roman"/>
          <w:sz w:val="16"/>
          <w:szCs w:val="16"/>
        </w:rPr>
      </w:pPr>
    </w:p>
    <w:p w14:paraId="484639B7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49210B5B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13BD6ECA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654FEEDB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468B3F98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6713839B" w14:textId="77777777" w:rsidR="001E32ED" w:rsidRDefault="001E32ED" w:rsidP="009A5430">
      <w:pPr>
        <w:rPr>
          <w:rFonts w:ascii="Times New Roman" w:hAnsi="Times New Roman" w:cs="Times New Roman"/>
          <w:sz w:val="16"/>
          <w:szCs w:val="16"/>
        </w:rPr>
      </w:pPr>
    </w:p>
    <w:p w14:paraId="50183383" w14:textId="77777777" w:rsidR="00B37876" w:rsidRDefault="00B37876" w:rsidP="009A5430">
      <w:pPr>
        <w:rPr>
          <w:rFonts w:ascii="Times New Roman" w:hAnsi="Times New Roman" w:cs="Times New Roman"/>
          <w:sz w:val="16"/>
          <w:szCs w:val="16"/>
        </w:rPr>
      </w:pPr>
    </w:p>
    <w:p w14:paraId="6C7B1357" w14:textId="77777777" w:rsidR="004D6B02" w:rsidRDefault="004D6B02" w:rsidP="009A5430">
      <w:pPr>
        <w:rPr>
          <w:rFonts w:ascii="Times New Roman" w:hAnsi="Times New Roman" w:cs="Times New Roman"/>
          <w:sz w:val="16"/>
          <w:szCs w:val="16"/>
        </w:rPr>
      </w:pPr>
    </w:p>
    <w:p w14:paraId="48A1ED10" w14:textId="77777777" w:rsidR="004D6B02" w:rsidRDefault="004D6B02" w:rsidP="009A5430">
      <w:pPr>
        <w:rPr>
          <w:rFonts w:ascii="Times New Roman" w:hAnsi="Times New Roman" w:cs="Times New Roman"/>
          <w:sz w:val="16"/>
          <w:szCs w:val="16"/>
        </w:rPr>
      </w:pPr>
    </w:p>
    <w:p w14:paraId="1776A3BE" w14:textId="77777777" w:rsidR="004D6B02" w:rsidRPr="000C0B25" w:rsidRDefault="004D6B02" w:rsidP="009A543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0"/>
        <w:gridCol w:w="2197"/>
        <w:gridCol w:w="2095"/>
        <w:gridCol w:w="4294"/>
      </w:tblGrid>
      <w:tr w:rsidR="00B2005B" w:rsidRPr="000C0B25" w14:paraId="6F39F2FF" w14:textId="77777777" w:rsidTr="00593597">
        <w:tc>
          <w:tcPr>
            <w:tcW w:w="1103" w:type="pct"/>
            <w:shd w:val="clear" w:color="auto" w:fill="C0C0C0"/>
          </w:tcPr>
          <w:p w14:paraId="0524D38A" w14:textId="1BF8A533" w:rsidR="009A5430" w:rsidRPr="000C0B25" w:rsidRDefault="009A5430" w:rsidP="009A5430">
            <w:pPr>
              <w:tabs>
                <w:tab w:val="left" w:pos="552"/>
                <w:tab w:val="center" w:pos="950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FAIL</w:t>
            </w:r>
          </w:p>
        </w:tc>
        <w:tc>
          <w:tcPr>
            <w:tcW w:w="997" w:type="pct"/>
            <w:shd w:val="clear" w:color="auto" w:fill="C0C0C0"/>
          </w:tcPr>
          <w:p w14:paraId="70D41917" w14:textId="081CD236" w:rsidR="009A5430" w:rsidRPr="000C0B25" w:rsidRDefault="009A5430" w:rsidP="009A5430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PASS</w:t>
            </w:r>
          </w:p>
        </w:tc>
        <w:tc>
          <w:tcPr>
            <w:tcW w:w="951" w:type="pct"/>
            <w:shd w:val="clear" w:color="auto" w:fill="C0C0C0"/>
          </w:tcPr>
          <w:p w14:paraId="13D37DE5" w14:textId="5B990952" w:rsidR="009A5430" w:rsidRPr="000C0B25" w:rsidRDefault="009A5430" w:rsidP="009A5430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HIGH PASS</w:t>
            </w:r>
          </w:p>
        </w:tc>
        <w:tc>
          <w:tcPr>
            <w:tcW w:w="1949" w:type="pct"/>
            <w:shd w:val="clear" w:color="auto" w:fill="C0C0C0"/>
          </w:tcPr>
          <w:p w14:paraId="33917B74" w14:textId="4DD26850" w:rsidR="009A5430" w:rsidRPr="000C0B25" w:rsidRDefault="009A5430" w:rsidP="009A5430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E51F22" w:rsidRPr="000C0B25" w14:paraId="13AC5012" w14:textId="77777777" w:rsidTr="00593597">
        <w:tc>
          <w:tcPr>
            <w:tcW w:w="3051" w:type="pct"/>
            <w:gridSpan w:val="3"/>
          </w:tcPr>
          <w:p w14:paraId="1D2C0305" w14:textId="6930D44E" w:rsidR="00E51F22" w:rsidRPr="000C0B25" w:rsidRDefault="001E32ED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PHYSICAL FREEDOM</w:t>
            </w:r>
          </w:p>
        </w:tc>
        <w:tc>
          <w:tcPr>
            <w:tcW w:w="1949" w:type="pct"/>
            <w:vMerge w:val="restart"/>
          </w:tcPr>
          <w:p w14:paraId="22B85EB8" w14:textId="77777777" w:rsidR="00E51F22" w:rsidRPr="000C0B25" w:rsidRDefault="00E51F22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6C19" w14:textId="77777777" w:rsidR="00170D77" w:rsidRPr="000C0B25" w:rsidRDefault="00170D77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DB7D9" w14:textId="77777777" w:rsidR="00170D77" w:rsidRPr="000C0B25" w:rsidRDefault="00170D77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2E595" w14:textId="77777777" w:rsidR="00170D77" w:rsidRPr="000C0B25" w:rsidRDefault="00170D77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E78BE" w14:textId="77777777" w:rsidR="00170D77" w:rsidRPr="000C0B25" w:rsidRDefault="00170D77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C7C9D53" w14:textId="77777777" w:rsidR="00170D77" w:rsidRPr="000C0B25" w:rsidRDefault="00170D77" w:rsidP="00722DE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0C0B25" w14:paraId="7FE720CC" w14:textId="77777777" w:rsidTr="00593597">
        <w:tc>
          <w:tcPr>
            <w:tcW w:w="1103" w:type="pct"/>
          </w:tcPr>
          <w:p w14:paraId="548890FD" w14:textId="45AFF3FE" w:rsidR="00E51F22" w:rsidRPr="000C0B25" w:rsidRDefault="00E51F22" w:rsidP="00F3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36EB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Visible, over-energized upper body tension.</w:t>
            </w:r>
          </w:p>
        </w:tc>
        <w:tc>
          <w:tcPr>
            <w:tcW w:w="997" w:type="pct"/>
          </w:tcPr>
          <w:p w14:paraId="162F1A92" w14:textId="01CBB7B3" w:rsidR="00E51F22" w:rsidRPr="000C0B25" w:rsidRDefault="00E51F22" w:rsidP="00F36EB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36EB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Some visible tension in upper body tension </w:t>
            </w:r>
            <w:r w:rsidR="0045547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(including jaw and tongue).</w:t>
            </w:r>
          </w:p>
        </w:tc>
        <w:tc>
          <w:tcPr>
            <w:tcW w:w="951" w:type="pct"/>
          </w:tcPr>
          <w:p w14:paraId="281B12A8" w14:textId="2BF51FFE" w:rsidR="00E51F22" w:rsidRPr="000C0B25" w:rsidRDefault="00E51F22" w:rsidP="0045547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45547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Relaxed body, purposeful movement, balance of physicality and relaxation.</w:t>
            </w:r>
          </w:p>
        </w:tc>
        <w:tc>
          <w:tcPr>
            <w:tcW w:w="1949" w:type="pct"/>
            <w:vMerge/>
          </w:tcPr>
          <w:p w14:paraId="31A772AD" w14:textId="77777777" w:rsidR="00E51F22" w:rsidRPr="000C0B25" w:rsidRDefault="00E51F22">
            <w:pPr>
              <w:rPr>
                <w:rFonts w:ascii="Times New Roman" w:hAnsi="Times New Roman" w:cs="Times New Roman"/>
              </w:rPr>
            </w:pPr>
          </w:p>
        </w:tc>
      </w:tr>
      <w:tr w:rsidR="00E51F22" w:rsidRPr="000C0B25" w14:paraId="199E03CC" w14:textId="77777777" w:rsidTr="00593597">
        <w:tc>
          <w:tcPr>
            <w:tcW w:w="3051" w:type="pct"/>
            <w:gridSpan w:val="3"/>
          </w:tcPr>
          <w:p w14:paraId="60E23D06" w14:textId="0D9CA87C" w:rsidR="00E51F22" w:rsidRPr="000C0B25" w:rsidRDefault="00E51F22" w:rsidP="00A9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INTONATION &amp; PITCH ACCURACY</w:t>
            </w:r>
            <w:r w:rsidR="00B2005B"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A5430" w:rsidRPr="000C0B25">
              <w:rPr>
                <w:rFonts w:ascii="Times New Roman" w:hAnsi="Times New Roman" w:cs="Times New Roman"/>
                <w:sz w:val="20"/>
                <w:szCs w:val="20"/>
              </w:rPr>
              <w:t>All R</w:t>
            </w: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>egisters)</w:t>
            </w:r>
          </w:p>
        </w:tc>
        <w:tc>
          <w:tcPr>
            <w:tcW w:w="1949" w:type="pct"/>
            <w:vMerge w:val="restart"/>
          </w:tcPr>
          <w:p w14:paraId="0C49E5FA" w14:textId="77777777" w:rsidR="00E51F22" w:rsidRPr="000C0B25" w:rsidRDefault="00E5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8524F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A53CC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DB4AA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FF056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C0664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0C0B25" w14:paraId="75F01647" w14:textId="77777777" w:rsidTr="00593597">
        <w:tc>
          <w:tcPr>
            <w:tcW w:w="1103" w:type="pct"/>
          </w:tcPr>
          <w:p w14:paraId="5E0457F0" w14:textId="77777777" w:rsidR="00E51F22" w:rsidRPr="000C0B25" w:rsidRDefault="00E51F22" w:rsidP="00C44D0F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Performance is somewhat in tune with frequent pitch problems. </w:t>
            </w:r>
          </w:p>
        </w:tc>
        <w:tc>
          <w:tcPr>
            <w:tcW w:w="997" w:type="pct"/>
          </w:tcPr>
          <w:p w14:paraId="67AE802E" w14:textId="77777777" w:rsidR="00E51F22" w:rsidRPr="000C0B25" w:rsidRDefault="00E51F22" w:rsidP="00C44D0F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Overall good intonation with occasional pitch problems.</w:t>
            </w:r>
          </w:p>
        </w:tc>
        <w:tc>
          <w:tcPr>
            <w:tcW w:w="951" w:type="pct"/>
          </w:tcPr>
          <w:p w14:paraId="2C78576D" w14:textId="77777777" w:rsidR="00E51F22" w:rsidRPr="000C0B25" w:rsidRDefault="00E51F22" w:rsidP="00C44D0F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Performance is in tune in all ranges and dynamics with few pitch problems.</w:t>
            </w:r>
          </w:p>
        </w:tc>
        <w:tc>
          <w:tcPr>
            <w:tcW w:w="1949" w:type="pct"/>
            <w:vMerge/>
          </w:tcPr>
          <w:p w14:paraId="1FBECDF6" w14:textId="77777777" w:rsidR="00E51F22" w:rsidRPr="000C0B25" w:rsidRDefault="00E51F22">
            <w:pPr>
              <w:rPr>
                <w:rFonts w:ascii="Times New Roman" w:hAnsi="Times New Roman" w:cs="Times New Roman"/>
              </w:rPr>
            </w:pPr>
          </w:p>
        </w:tc>
      </w:tr>
      <w:tr w:rsidR="00FF0895" w:rsidRPr="000C0B25" w14:paraId="0C122E7B" w14:textId="77777777" w:rsidTr="00593597">
        <w:tc>
          <w:tcPr>
            <w:tcW w:w="3051" w:type="pct"/>
            <w:gridSpan w:val="3"/>
          </w:tcPr>
          <w:p w14:paraId="16939FAD" w14:textId="684ABA1B" w:rsidR="00FF0895" w:rsidRPr="000C0B25" w:rsidRDefault="00FD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RESPIRATION</w:t>
            </w:r>
          </w:p>
        </w:tc>
        <w:tc>
          <w:tcPr>
            <w:tcW w:w="1949" w:type="pct"/>
            <w:vMerge w:val="restart"/>
          </w:tcPr>
          <w:p w14:paraId="5CD7D531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AB10F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7ABF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CB340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56B21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9266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16952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0C0B25" w14:paraId="02A437B6" w14:textId="77777777" w:rsidTr="00593597">
        <w:tc>
          <w:tcPr>
            <w:tcW w:w="1103" w:type="pct"/>
          </w:tcPr>
          <w:p w14:paraId="308DE74C" w14:textId="3EBC268A" w:rsidR="00FF0895" w:rsidRPr="000C0B25" w:rsidRDefault="00FF0895" w:rsidP="003D5DB2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Audible, tense breathing demonstrating pharyngeal tension.  High breath/evidence of clavicular breathing.  No evidence of rhythmic and planned breathing evident.</w:t>
            </w:r>
          </w:p>
        </w:tc>
        <w:tc>
          <w:tcPr>
            <w:tcW w:w="997" w:type="pct"/>
          </w:tcPr>
          <w:p w14:paraId="4EEF1471" w14:textId="58EFB65E" w:rsidR="00FF0895" w:rsidRPr="000C0B25" w:rsidRDefault="00FF0895" w:rsidP="004C6938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Some evidence of q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uiet inhalation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, and l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ow, centered breathing.  Often exhibits a noble chest posture.  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Some e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vidence of rhythmic, planned, calm inhalation.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Noble chest posture attempted but not maintained.  No evidence of appoggio.</w:t>
            </w:r>
          </w:p>
        </w:tc>
        <w:tc>
          <w:tcPr>
            <w:tcW w:w="951" w:type="pct"/>
          </w:tcPr>
          <w:p w14:paraId="44F017FB" w14:textId="0AA68CE7" w:rsidR="00FF0895" w:rsidRPr="000C0B25" w:rsidRDefault="00FF0895" w:rsidP="004C6938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Consistent quiet inhalation, and l</w:t>
            </w:r>
            <w:r w:rsidR="0044694A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ow, centered 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breathing</w:t>
            </w:r>
            <w:r w:rsidR="0044694A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Consistent r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hythmic, planned inhalation.  </w:t>
            </w:r>
            <w:r w:rsidR="0044694A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Noble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chest</w:t>
            </w:r>
            <w:r w:rsidR="0044694A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posture maintained. </w:t>
            </w:r>
            <w:r w:rsidR="004C6938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Consistent e</w:t>
            </w:r>
            <w:r w:rsidR="003D5DB2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vidence of appoggio. </w:t>
            </w:r>
          </w:p>
        </w:tc>
        <w:tc>
          <w:tcPr>
            <w:tcW w:w="1949" w:type="pct"/>
            <w:vMerge/>
          </w:tcPr>
          <w:p w14:paraId="49D4C55C" w14:textId="77777777" w:rsidR="00FF0895" w:rsidRPr="000C0B25" w:rsidRDefault="00FF0895">
            <w:pPr>
              <w:rPr>
                <w:rFonts w:ascii="Times New Roman" w:hAnsi="Times New Roman" w:cs="Times New Roman"/>
              </w:rPr>
            </w:pPr>
          </w:p>
        </w:tc>
      </w:tr>
      <w:tr w:rsidR="00FF0895" w:rsidRPr="000C0B25" w14:paraId="7B26193C" w14:textId="77777777" w:rsidTr="00593597">
        <w:tc>
          <w:tcPr>
            <w:tcW w:w="3051" w:type="pct"/>
            <w:gridSpan w:val="3"/>
          </w:tcPr>
          <w:p w14:paraId="70F9FA0F" w14:textId="102C9328" w:rsidR="00FF0895" w:rsidRPr="000C0B25" w:rsidRDefault="00FD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PLACEMENT (</w:t>
            </w: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>balance, resonance, space)</w:t>
            </w:r>
          </w:p>
        </w:tc>
        <w:tc>
          <w:tcPr>
            <w:tcW w:w="1949" w:type="pct"/>
            <w:vMerge w:val="restart"/>
          </w:tcPr>
          <w:p w14:paraId="0E4C42DA" w14:textId="77777777" w:rsidR="00FF0895" w:rsidRPr="000C0B25" w:rsidRDefault="00FF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58F9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B0FA3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3CF7C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7C1DE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51293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B1374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0C0B25" w14:paraId="0D4D1B95" w14:textId="77777777" w:rsidTr="00593597">
        <w:tc>
          <w:tcPr>
            <w:tcW w:w="1103" w:type="pct"/>
          </w:tcPr>
          <w:p w14:paraId="7FA319AA" w14:textId="34A346B1" w:rsidR="00FF0895" w:rsidRPr="000C0B25" w:rsidRDefault="00FF0895" w:rsidP="00DC4CC4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Creates resonance inconsistently, or rigidly (too far front or back).  No evidence of establishing open pharyngeal space and adjusting for vowels and range.</w:t>
            </w:r>
          </w:p>
        </w:tc>
        <w:tc>
          <w:tcPr>
            <w:tcW w:w="997" w:type="pct"/>
          </w:tcPr>
          <w:p w14:paraId="2F1C8D2A" w14:textId="3B4EBBFA" w:rsidR="00FF0895" w:rsidRPr="000C0B25" w:rsidRDefault="00FF0895" w:rsidP="00593597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Creates resonance more consistently</w:t>
            </w:r>
            <w:r w:rsidR="00593597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, less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rigidly (too far front or back).  </w:t>
            </w:r>
            <w:r w:rsidR="00593597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Some </w:t>
            </w:r>
            <w:r w:rsidR="00DC4CC4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evidence of establishing open pharyngeal space and adjusting for vowels and range.</w:t>
            </w:r>
          </w:p>
        </w:tc>
        <w:tc>
          <w:tcPr>
            <w:tcW w:w="951" w:type="pct"/>
          </w:tcPr>
          <w:p w14:paraId="75604837" w14:textId="201DB702" w:rsidR="00FF0895" w:rsidRPr="000C0B25" w:rsidRDefault="00FF0895" w:rsidP="00593597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593597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Creates resonance consistently, with flexibility.  Evidence of clearly establishing open pharyngeal space and adjusting for vowels and range.</w:t>
            </w:r>
          </w:p>
        </w:tc>
        <w:tc>
          <w:tcPr>
            <w:tcW w:w="1949" w:type="pct"/>
            <w:vMerge/>
          </w:tcPr>
          <w:p w14:paraId="09BF5C85" w14:textId="77777777" w:rsidR="00FF0895" w:rsidRPr="000C0B25" w:rsidRDefault="00FF0895">
            <w:pPr>
              <w:rPr>
                <w:rFonts w:ascii="Times New Roman" w:hAnsi="Times New Roman" w:cs="Times New Roman"/>
              </w:rPr>
            </w:pPr>
          </w:p>
        </w:tc>
      </w:tr>
      <w:tr w:rsidR="00FF0895" w:rsidRPr="000C0B25" w14:paraId="0C9FBDE1" w14:textId="77777777" w:rsidTr="00593597">
        <w:tc>
          <w:tcPr>
            <w:tcW w:w="3051" w:type="pct"/>
            <w:gridSpan w:val="3"/>
          </w:tcPr>
          <w:p w14:paraId="6227DE9F" w14:textId="3BAB0DD8" w:rsidR="00FF0895" w:rsidRPr="000C0B25" w:rsidRDefault="00FF0895" w:rsidP="000E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MUSICIANSHIP </w:t>
            </w:r>
            <w:r w:rsidR="000E5338" w:rsidRPr="000C0B25">
              <w:rPr>
                <w:rFonts w:ascii="Times New Roman" w:hAnsi="Times New Roman" w:cs="Times New Roman"/>
                <w:sz w:val="20"/>
                <w:szCs w:val="20"/>
              </w:rPr>
              <w:t>(accuracy of rhythm and tempo</w:t>
            </w: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9" w:type="pct"/>
            <w:vMerge w:val="restart"/>
          </w:tcPr>
          <w:p w14:paraId="4D8682B2" w14:textId="77777777" w:rsidR="00FF0895" w:rsidRPr="000C0B25" w:rsidRDefault="00FF0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F20E2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D72FE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13B88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5D8A1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4600C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45C25" w14:textId="77777777" w:rsidR="00170D77" w:rsidRPr="000C0B25" w:rsidRDefault="00170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0C0B25" w14:paraId="327BE3E5" w14:textId="77777777" w:rsidTr="00593597">
        <w:tc>
          <w:tcPr>
            <w:tcW w:w="1103" w:type="pct"/>
          </w:tcPr>
          <w:p w14:paraId="67440A52" w14:textId="42C7659E" w:rsidR="00FF0895" w:rsidRPr="000C0B25" w:rsidRDefault="00FF0895" w:rsidP="007331C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Inaccurate rhythms and tempo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 Limited musicality.</w:t>
            </w:r>
          </w:p>
        </w:tc>
        <w:tc>
          <w:tcPr>
            <w:tcW w:w="997" w:type="pct"/>
          </w:tcPr>
          <w:p w14:paraId="384CE4B9" w14:textId="5F98EF75" w:rsidR="00FF0895" w:rsidRPr="000C0B25" w:rsidRDefault="00FF0895" w:rsidP="007331C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Most phrases 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are executed 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with appropriate rhythm and tempo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pct"/>
          </w:tcPr>
          <w:p w14:paraId="78EF6D7D" w14:textId="670C04C7" w:rsidR="00FF0895" w:rsidRPr="000C0B25" w:rsidRDefault="00FF0895" w:rsidP="000E45C2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Considerable attention paid to 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accuracy of rhythm and tempo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9" w:type="pct"/>
            <w:vMerge/>
          </w:tcPr>
          <w:p w14:paraId="14483DEA" w14:textId="77777777" w:rsidR="00FF0895" w:rsidRPr="000C0B25" w:rsidRDefault="00FF0895">
            <w:pPr>
              <w:rPr>
                <w:rFonts w:ascii="Times New Roman" w:hAnsi="Times New Roman" w:cs="Times New Roman"/>
              </w:rPr>
            </w:pPr>
          </w:p>
        </w:tc>
      </w:tr>
      <w:tr w:rsidR="00FF0895" w:rsidRPr="000C0B25" w14:paraId="0B2DA512" w14:textId="77777777" w:rsidTr="00593597">
        <w:tc>
          <w:tcPr>
            <w:tcW w:w="3051" w:type="pct"/>
            <w:gridSpan w:val="3"/>
          </w:tcPr>
          <w:p w14:paraId="55E29045" w14:textId="2AA4CD44" w:rsidR="00FF0895" w:rsidRPr="000C0B25" w:rsidRDefault="000E5338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B25">
              <w:rPr>
                <w:rFonts w:ascii="Times New Roman" w:hAnsi="Times New Roman" w:cs="Times New Roman"/>
                <w:b/>
                <w:sz w:val="20"/>
                <w:szCs w:val="20"/>
              </w:rPr>
              <w:t>ARTISTRY</w:t>
            </w:r>
            <w:r w:rsidR="00FF0895"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 (Style/Expression/Ornaments)</w:t>
            </w:r>
          </w:p>
        </w:tc>
        <w:tc>
          <w:tcPr>
            <w:tcW w:w="1949" w:type="pct"/>
            <w:vMerge w:val="restart"/>
          </w:tcPr>
          <w:p w14:paraId="527571BE" w14:textId="77777777" w:rsidR="00FF0895" w:rsidRPr="000C0B25" w:rsidRDefault="00FF0895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96780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4A5C4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82B3E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FB799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34CC2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59D3A" w14:textId="77777777" w:rsidR="00170D77" w:rsidRPr="000C0B25" w:rsidRDefault="00170D77" w:rsidP="00722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05B" w:rsidRPr="009A5430" w14:paraId="0091AD39" w14:textId="77777777" w:rsidTr="00593597">
        <w:tc>
          <w:tcPr>
            <w:tcW w:w="1103" w:type="pct"/>
          </w:tcPr>
          <w:p w14:paraId="712265B3" w14:textId="704D4193" w:rsidR="00FF0895" w:rsidRPr="000C0B25" w:rsidRDefault="00FF0895" w:rsidP="001177C8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Little stylistic interpretation</w:t>
            </w:r>
            <w:r w:rsidR="00953946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, shaping of phrases, dynamic contrast,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and not consistently expressive. Just plays notes.</w:t>
            </w:r>
          </w:p>
        </w:tc>
        <w:tc>
          <w:tcPr>
            <w:tcW w:w="997" w:type="pct"/>
          </w:tcPr>
          <w:p w14:paraId="4FA46CC7" w14:textId="5A76C35C" w:rsidR="00FF0895" w:rsidRPr="000C0B25" w:rsidRDefault="00FF0895" w:rsidP="007331C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Stylistically accurate most of the time. Typically performs with nuance.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Demonstrates some shaping of phrases, dynamic contrast, and expression.</w:t>
            </w:r>
          </w:p>
        </w:tc>
        <w:tc>
          <w:tcPr>
            <w:tcW w:w="951" w:type="pct"/>
          </w:tcPr>
          <w:p w14:paraId="71EDE5BB" w14:textId="451A0991" w:rsidR="00FF0895" w:rsidRPr="000C0B25" w:rsidRDefault="00FF0895" w:rsidP="007331CE">
            <w:pPr>
              <w:rPr>
                <w:rFonts w:ascii="Times New Roman" w:hAnsi="Times New Roman" w:cs="Times New Roman"/>
              </w:rPr>
            </w:pPr>
            <w:r w:rsidRPr="000C0B2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C0B25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Style is consistently accurate. Performance shows creative nuance and musicality.</w:t>
            </w:r>
            <w:r w:rsidR="007331CE" w:rsidRPr="000C0B25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Demonstrates consistent shaping of phrases, dynamic contrast, and expression.</w:t>
            </w:r>
          </w:p>
        </w:tc>
        <w:tc>
          <w:tcPr>
            <w:tcW w:w="1949" w:type="pct"/>
            <w:vMerge/>
          </w:tcPr>
          <w:p w14:paraId="4E933629" w14:textId="77777777" w:rsidR="00FF0895" w:rsidRPr="009A5430" w:rsidRDefault="00FF0895">
            <w:pPr>
              <w:rPr>
                <w:rFonts w:ascii="Times New Roman" w:hAnsi="Times New Roman" w:cs="Times New Roman"/>
              </w:rPr>
            </w:pPr>
          </w:p>
        </w:tc>
      </w:tr>
      <w:tr w:rsidR="0049408E" w:rsidRPr="009A5430" w14:paraId="2C5A969A" w14:textId="77777777" w:rsidTr="00593597">
        <w:trPr>
          <w:trHeight w:val="143"/>
        </w:trPr>
        <w:tc>
          <w:tcPr>
            <w:tcW w:w="3051" w:type="pct"/>
            <w:gridSpan w:val="3"/>
          </w:tcPr>
          <w:p w14:paraId="39D29123" w14:textId="5C595B5E" w:rsidR="0049408E" w:rsidRPr="009A5430" w:rsidRDefault="0049408E" w:rsidP="0011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CONTEXTUAL KNOWLEDGE</w:t>
            </w:r>
            <w:r w:rsidRPr="0049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(Composer,</w:t>
            </w:r>
            <w:r w:rsidR="00B20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08E">
              <w:rPr>
                <w:rFonts w:ascii="Times New Roman" w:hAnsi="Times New Roman" w:cs="Times New Roman"/>
                <w:sz w:val="20"/>
                <w:szCs w:val="20"/>
              </w:rPr>
              <w:t>Terms, Style, etc...)</w:t>
            </w:r>
          </w:p>
        </w:tc>
        <w:tc>
          <w:tcPr>
            <w:tcW w:w="1949" w:type="pct"/>
            <w:vMerge w:val="restart"/>
          </w:tcPr>
          <w:p w14:paraId="5E16D0F1" w14:textId="77777777" w:rsidR="0049408E" w:rsidRPr="009A5430" w:rsidRDefault="0049408E">
            <w:pPr>
              <w:rPr>
                <w:rFonts w:ascii="Times New Roman" w:hAnsi="Times New Roman" w:cs="Times New Roman"/>
              </w:rPr>
            </w:pPr>
          </w:p>
        </w:tc>
      </w:tr>
      <w:tr w:rsidR="00B2005B" w:rsidRPr="009A5430" w14:paraId="7125393B" w14:textId="77777777" w:rsidTr="00593597">
        <w:tc>
          <w:tcPr>
            <w:tcW w:w="1103" w:type="pct"/>
          </w:tcPr>
          <w:p w14:paraId="2DD861B6" w14:textId="210E5DA1" w:rsidR="0049408E" w:rsidRPr="009A5430" w:rsidRDefault="0049408E" w:rsidP="00117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9408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Little knowledge about the repertoire, composer(s), stylistic concerns, music terms, or performance practice.</w:t>
            </w:r>
          </w:p>
        </w:tc>
        <w:tc>
          <w:tcPr>
            <w:tcW w:w="997" w:type="pct"/>
          </w:tcPr>
          <w:p w14:paraId="612958D5" w14:textId="60817B16" w:rsidR="0049408E" w:rsidRPr="009A5430" w:rsidRDefault="0049408E" w:rsidP="0049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9408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Basic understanding of details about the repertoire, composer(s), stylistic practice, music terms, and performance practice.</w:t>
            </w:r>
          </w:p>
        </w:tc>
        <w:tc>
          <w:tcPr>
            <w:tcW w:w="951" w:type="pct"/>
          </w:tcPr>
          <w:p w14:paraId="0A41DBCB" w14:textId="04B12D18" w:rsidR="0049408E" w:rsidRPr="009A5430" w:rsidRDefault="0049408E" w:rsidP="0011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3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9A543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9A5430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9408E">
              <w:rPr>
                <w:rFonts w:ascii="Times New Roman" w:eastAsia="ＭＳ ゴシック" w:hAnsi="Times New Roman" w:cs="Times New Roman"/>
                <w:color w:val="000000"/>
                <w:sz w:val="16"/>
                <w:szCs w:val="16"/>
              </w:rPr>
              <w:t> Strong understanding of details concerning the repertoire, composer(s), stylistic demands, music terms, and performance practice.</w:t>
            </w:r>
          </w:p>
        </w:tc>
        <w:tc>
          <w:tcPr>
            <w:tcW w:w="1949" w:type="pct"/>
            <w:vMerge/>
          </w:tcPr>
          <w:p w14:paraId="1B99AA41" w14:textId="77777777" w:rsidR="0049408E" w:rsidRPr="009A5430" w:rsidRDefault="0049408E">
            <w:pPr>
              <w:rPr>
                <w:rFonts w:ascii="Times New Roman" w:hAnsi="Times New Roman" w:cs="Times New Roman"/>
              </w:rPr>
            </w:pPr>
          </w:p>
        </w:tc>
      </w:tr>
    </w:tbl>
    <w:p w14:paraId="1AC68496" w14:textId="77777777" w:rsidR="00170D77" w:rsidRPr="009A5430" w:rsidRDefault="00170D77">
      <w:pPr>
        <w:rPr>
          <w:rFonts w:ascii="Times New Roman" w:hAnsi="Times New Roman" w:cs="Times New Roman"/>
        </w:rPr>
      </w:pPr>
    </w:p>
    <w:p w14:paraId="413B15CB" w14:textId="21F84DF4" w:rsidR="00170D77" w:rsidRPr="0049408E" w:rsidRDefault="0049408E" w:rsidP="0049408E">
      <w:pPr>
        <w:rPr>
          <w:rFonts w:ascii="Times New Roman" w:eastAsia="ＭＳ ゴシック" w:hAnsi="Times New Roman" w:cs="Times New Roman"/>
          <w:color w:val="000000"/>
          <w:sz w:val="28"/>
          <w:szCs w:val="28"/>
        </w:rPr>
      </w:pPr>
      <w:r w:rsidRPr="00583287">
        <w:rPr>
          <w:rFonts w:ascii="Times New Roman" w:hAnsi="Times New Roman" w:cs="Times New Roman"/>
        </w:rPr>
        <w:t xml:space="preserve"> </w:t>
      </w:r>
      <w:r w:rsidR="00D90449" w:rsidRPr="00583287">
        <w:rPr>
          <w:rFonts w:ascii="Times New Roman" w:hAnsi="Times New Roman" w:cs="Times New Roman"/>
        </w:rPr>
        <w:t xml:space="preserve">Jury </w:t>
      </w:r>
      <w:r w:rsidRPr="00583287">
        <w:rPr>
          <w:rFonts w:ascii="Times New Roman" w:hAnsi="Times New Roman" w:cs="Times New Roman"/>
        </w:rPr>
        <w:t>Determination</w:t>
      </w:r>
      <w:r w:rsidR="00D90449" w:rsidRPr="00583287">
        <w:rPr>
          <w:rFonts w:ascii="Times New Roman" w:hAnsi="Times New Roman" w:cs="Times New Roman"/>
        </w:rPr>
        <w:t xml:space="preserve">: </w:t>
      </w:r>
      <w:r w:rsidR="00170D77" w:rsidRPr="00583287">
        <w:rPr>
          <w:rFonts w:ascii="Times New Roman" w:hAnsi="Times New Roman" w:cs="Times New Roman"/>
        </w:rPr>
        <w:tab/>
      </w:r>
      <w:r w:rsidR="00D90449" w:rsidRPr="00583287">
        <w:rPr>
          <w:rFonts w:ascii="Times New Roman" w:hAnsi="Times New Roman" w:cs="Times New Roman"/>
          <w:b/>
        </w:rPr>
        <w:t>FAIL</w:t>
      </w:r>
      <w:r w:rsidR="009A5430" w:rsidRPr="00583287">
        <w:rPr>
          <w:rFonts w:ascii="Times New Roman" w:hAnsi="Times New Roman" w:cs="Times New Roman"/>
          <w:b/>
        </w:rPr>
        <w:t xml:space="preserve"> </w:t>
      </w:r>
      <w:r w:rsidR="00D90449" w:rsidRPr="00583287">
        <w:rPr>
          <w:rFonts w:ascii="Menlo Regular" w:eastAsia="ＭＳ ゴシック" w:hAnsi="Menlo Regular" w:cs="Menlo Regular"/>
          <w:b/>
          <w:color w:val="000000"/>
          <w:sz w:val="28"/>
          <w:szCs w:val="28"/>
        </w:rPr>
        <w:t>☐</w:t>
      </w:r>
      <w:r w:rsidR="00D90449" w:rsidRPr="00583287">
        <w:rPr>
          <w:rFonts w:ascii="Times New Roman" w:eastAsia="ＭＳ ゴシック" w:hAnsi="Times New Roman" w:cs="Times New Roman"/>
          <w:b/>
          <w:color w:val="000000"/>
          <w:sz w:val="28"/>
          <w:szCs w:val="28"/>
        </w:rPr>
        <w:t xml:space="preserve">  </w:t>
      </w:r>
      <w:r w:rsidR="00D90449" w:rsidRPr="00583287">
        <w:rPr>
          <w:rFonts w:ascii="Times New Roman" w:hAnsi="Times New Roman" w:cs="Times New Roman"/>
          <w:b/>
        </w:rPr>
        <w:tab/>
        <w:t xml:space="preserve">PASS </w:t>
      </w:r>
      <w:r w:rsidR="00D90449" w:rsidRPr="00583287">
        <w:rPr>
          <w:rFonts w:ascii="Menlo Regular" w:eastAsia="ＭＳ ゴシック" w:hAnsi="Menlo Regular" w:cs="Menlo Regular"/>
          <w:b/>
          <w:color w:val="000000"/>
          <w:sz w:val="28"/>
          <w:szCs w:val="28"/>
        </w:rPr>
        <w:t>☐</w:t>
      </w:r>
      <w:r>
        <w:rPr>
          <w:rFonts w:ascii="Times New Roman" w:eastAsia="ＭＳ ゴシック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</w:rPr>
        <w:t xml:space="preserve">Jury Grade: </w:t>
      </w:r>
      <w:r>
        <w:rPr>
          <w:rFonts w:ascii="Times New Roman" w:eastAsia="ＭＳ ゴシック" w:hAnsi="Times New Roman" w:cs="Times New Roman"/>
          <w:color w:val="000000"/>
        </w:rPr>
        <w:tab/>
      </w:r>
      <w:r w:rsidR="00170D77" w:rsidRPr="009A5430">
        <w:rPr>
          <w:rFonts w:ascii="Times New Roman" w:eastAsia="ＭＳ ゴシック" w:hAnsi="Times New Roman" w:cs="Times New Roman"/>
          <w:color w:val="000000"/>
        </w:rPr>
        <w:t>_______</w:t>
      </w:r>
    </w:p>
    <w:p w14:paraId="4D13DF42" w14:textId="77777777" w:rsidR="0049408E" w:rsidRDefault="0049408E" w:rsidP="0049408E">
      <w:pPr>
        <w:spacing w:before="120"/>
        <w:jc w:val="center"/>
        <w:rPr>
          <w:rFonts w:ascii="Times New Roman" w:eastAsia="ＭＳ ゴシック" w:hAnsi="Times New Roman" w:cs="Times New Roman"/>
          <w:color w:val="000000"/>
        </w:rPr>
      </w:pPr>
    </w:p>
    <w:p w14:paraId="7ABF1BB6" w14:textId="0E68BD4C" w:rsidR="00D90449" w:rsidRPr="009A5430" w:rsidRDefault="009A5430" w:rsidP="0049408E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  <w:color w:val="000000"/>
        </w:rPr>
        <w:t>Faculty M</w:t>
      </w:r>
      <w:r w:rsidR="00A369A0" w:rsidRPr="009A5430">
        <w:rPr>
          <w:rFonts w:ascii="Times New Roman" w:eastAsia="ＭＳ ゴシック" w:hAnsi="Times New Roman" w:cs="Times New Roman"/>
          <w:color w:val="000000"/>
        </w:rPr>
        <w:t>ember Signature</w:t>
      </w:r>
      <w:r w:rsidR="0049408E">
        <w:rPr>
          <w:rFonts w:ascii="Times New Roman" w:eastAsia="ＭＳ ゴシック" w:hAnsi="Times New Roman" w:cs="Times New Roman"/>
          <w:color w:val="000000"/>
        </w:rPr>
        <w:t>:</w:t>
      </w:r>
      <w:r w:rsidR="00A369A0" w:rsidRPr="009A5430">
        <w:rPr>
          <w:rFonts w:ascii="Times New Roman" w:eastAsia="ＭＳ ゴシック" w:hAnsi="Times New Roman" w:cs="Times New Roman"/>
          <w:color w:val="000000"/>
        </w:rPr>
        <w:t xml:space="preserve"> __________________________________</w:t>
      </w:r>
    </w:p>
    <w:sectPr w:rsidR="00D90449" w:rsidRPr="009A5430" w:rsidSect="0079252F">
      <w:headerReference w:type="default" r:id="rId8"/>
      <w:footerReference w:type="default" r:id="rId9"/>
      <w:pgSz w:w="12240" w:h="15840"/>
      <w:pgMar w:top="90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681B" w14:textId="77777777" w:rsidR="00F36EBE" w:rsidRDefault="00F36EBE" w:rsidP="00C44D0F">
      <w:r>
        <w:separator/>
      </w:r>
    </w:p>
  </w:endnote>
  <w:endnote w:type="continuationSeparator" w:id="0">
    <w:p w14:paraId="38D315C9" w14:textId="77777777" w:rsidR="00F36EBE" w:rsidRDefault="00F36EBE" w:rsidP="00C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F6E5" w14:textId="379A252C" w:rsidR="00F36EBE" w:rsidRPr="0055716A" w:rsidRDefault="00F36EBE" w:rsidP="0055716A">
    <w:pPr>
      <w:pStyle w:val="Footer"/>
      <w:jc w:val="center"/>
      <w:rPr>
        <w:sz w:val="16"/>
        <w:szCs w:val="16"/>
      </w:rPr>
    </w:pPr>
    <w:r w:rsidRPr="0055716A">
      <w:rPr>
        <w:rFonts w:ascii="Times New Roman" w:hAnsi="Times New Roman" w:cs="Times New Roman"/>
        <w:sz w:val="16"/>
        <w:szCs w:val="16"/>
      </w:rPr>
      <w:t xml:space="preserve">Page </w:t>
    </w:r>
    <w:r w:rsidRPr="0055716A">
      <w:rPr>
        <w:rFonts w:ascii="Times New Roman" w:hAnsi="Times New Roman" w:cs="Times New Roman"/>
        <w:sz w:val="16"/>
        <w:szCs w:val="16"/>
      </w:rPr>
      <w:fldChar w:fldCharType="begin"/>
    </w:r>
    <w:r w:rsidRPr="0055716A">
      <w:rPr>
        <w:rFonts w:ascii="Times New Roman" w:hAnsi="Times New Roman" w:cs="Times New Roman"/>
        <w:sz w:val="16"/>
        <w:szCs w:val="16"/>
      </w:rPr>
      <w:instrText xml:space="preserve"> PAGE </w:instrText>
    </w:r>
    <w:r w:rsidRPr="0055716A">
      <w:rPr>
        <w:rFonts w:ascii="Times New Roman" w:hAnsi="Times New Roman" w:cs="Times New Roman"/>
        <w:sz w:val="16"/>
        <w:szCs w:val="16"/>
      </w:rPr>
      <w:fldChar w:fldCharType="separate"/>
    </w:r>
    <w:r w:rsidR="0045547E">
      <w:rPr>
        <w:rFonts w:ascii="Times New Roman" w:hAnsi="Times New Roman" w:cs="Times New Roman"/>
        <w:noProof/>
        <w:sz w:val="16"/>
        <w:szCs w:val="16"/>
      </w:rPr>
      <w:t>1</w:t>
    </w:r>
    <w:r w:rsidRPr="0055716A">
      <w:rPr>
        <w:rFonts w:ascii="Times New Roman" w:hAnsi="Times New Roman" w:cs="Times New Roman"/>
        <w:sz w:val="16"/>
        <w:szCs w:val="16"/>
      </w:rPr>
      <w:fldChar w:fldCharType="end"/>
    </w:r>
    <w:r w:rsidRPr="0055716A">
      <w:rPr>
        <w:rFonts w:ascii="Times New Roman" w:hAnsi="Times New Roman" w:cs="Times New Roman"/>
        <w:sz w:val="16"/>
        <w:szCs w:val="16"/>
      </w:rPr>
      <w:t xml:space="preserve"> of </w:t>
    </w:r>
    <w:r w:rsidRPr="0055716A">
      <w:rPr>
        <w:rFonts w:ascii="Times New Roman" w:hAnsi="Times New Roman" w:cs="Times New Roman"/>
        <w:sz w:val="16"/>
        <w:szCs w:val="16"/>
      </w:rPr>
      <w:fldChar w:fldCharType="begin"/>
    </w:r>
    <w:r w:rsidRPr="0055716A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55716A">
      <w:rPr>
        <w:rFonts w:ascii="Times New Roman" w:hAnsi="Times New Roman" w:cs="Times New Roman"/>
        <w:sz w:val="16"/>
        <w:szCs w:val="16"/>
      </w:rPr>
      <w:fldChar w:fldCharType="separate"/>
    </w:r>
    <w:r w:rsidR="0045547E">
      <w:rPr>
        <w:rFonts w:ascii="Times New Roman" w:hAnsi="Times New Roman" w:cs="Times New Roman"/>
        <w:noProof/>
        <w:sz w:val="16"/>
        <w:szCs w:val="16"/>
      </w:rPr>
      <w:t>2</w:t>
    </w:r>
    <w:r w:rsidRPr="0055716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2DF7" w14:textId="77777777" w:rsidR="00F36EBE" w:rsidRDefault="00F36EBE" w:rsidP="00C44D0F">
      <w:r>
        <w:separator/>
      </w:r>
    </w:p>
  </w:footnote>
  <w:footnote w:type="continuationSeparator" w:id="0">
    <w:p w14:paraId="606BC199" w14:textId="77777777" w:rsidR="00F36EBE" w:rsidRDefault="00F36EBE" w:rsidP="00C44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1EDD" w14:textId="1C64CE4E" w:rsidR="00F36EBE" w:rsidRPr="009A5430" w:rsidRDefault="00F36EBE" w:rsidP="00A52DD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A5430">
      <w:rPr>
        <w:rFonts w:ascii="Times New Roman" w:hAnsi="Times New Roman" w:cs="Times New Roman"/>
        <w:b/>
        <w:sz w:val="28"/>
        <w:szCs w:val="28"/>
      </w:rPr>
      <w:t xml:space="preserve">Shepherd University Department of Music – </w:t>
    </w:r>
    <w:r>
      <w:rPr>
        <w:rFonts w:ascii="Times New Roman" w:hAnsi="Times New Roman" w:cs="Times New Roman"/>
        <w:b/>
        <w:sz w:val="28"/>
        <w:szCs w:val="28"/>
      </w:rPr>
      <w:t>Vocal</w:t>
    </w:r>
    <w:r w:rsidRPr="009A5430">
      <w:rPr>
        <w:rFonts w:ascii="Times New Roman" w:hAnsi="Times New Roman" w:cs="Times New Roman"/>
        <w:b/>
        <w:sz w:val="28"/>
        <w:szCs w:val="28"/>
      </w:rPr>
      <w:t xml:space="preserve"> Jury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8"/>
    <w:rsid w:val="000C0B25"/>
    <w:rsid w:val="000E45C2"/>
    <w:rsid w:val="000E5338"/>
    <w:rsid w:val="001177C8"/>
    <w:rsid w:val="0012590D"/>
    <w:rsid w:val="00166BF8"/>
    <w:rsid w:val="00170D77"/>
    <w:rsid w:val="001863B2"/>
    <w:rsid w:val="001E32ED"/>
    <w:rsid w:val="003D5DB2"/>
    <w:rsid w:val="003F2232"/>
    <w:rsid w:val="0044694A"/>
    <w:rsid w:val="0045547E"/>
    <w:rsid w:val="0049408E"/>
    <w:rsid w:val="004C6938"/>
    <w:rsid w:val="004D1D59"/>
    <w:rsid w:val="004D6B02"/>
    <w:rsid w:val="004E36DE"/>
    <w:rsid w:val="0055716A"/>
    <w:rsid w:val="00583287"/>
    <w:rsid w:val="00593597"/>
    <w:rsid w:val="00617A1B"/>
    <w:rsid w:val="00686E3E"/>
    <w:rsid w:val="00706C00"/>
    <w:rsid w:val="00722DE8"/>
    <w:rsid w:val="007331CE"/>
    <w:rsid w:val="0079252F"/>
    <w:rsid w:val="00801065"/>
    <w:rsid w:val="008472C8"/>
    <w:rsid w:val="0087108D"/>
    <w:rsid w:val="00953946"/>
    <w:rsid w:val="009A5430"/>
    <w:rsid w:val="009C7534"/>
    <w:rsid w:val="00A369A0"/>
    <w:rsid w:val="00A46460"/>
    <w:rsid w:val="00A52DD7"/>
    <w:rsid w:val="00A769C5"/>
    <w:rsid w:val="00A852DF"/>
    <w:rsid w:val="00A95153"/>
    <w:rsid w:val="00B2005B"/>
    <w:rsid w:val="00B253D7"/>
    <w:rsid w:val="00B37876"/>
    <w:rsid w:val="00C44D0F"/>
    <w:rsid w:val="00CC25F7"/>
    <w:rsid w:val="00D90449"/>
    <w:rsid w:val="00DC4CC4"/>
    <w:rsid w:val="00E51F22"/>
    <w:rsid w:val="00EA4BAE"/>
    <w:rsid w:val="00EA6D79"/>
    <w:rsid w:val="00ED242E"/>
    <w:rsid w:val="00ED5D60"/>
    <w:rsid w:val="00F20947"/>
    <w:rsid w:val="00F36EBE"/>
    <w:rsid w:val="00FD516F"/>
    <w:rsid w:val="00FD65CC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14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0F"/>
  </w:style>
  <w:style w:type="paragraph" w:styleId="Footer">
    <w:name w:val="footer"/>
    <w:basedOn w:val="Normal"/>
    <w:link w:val="FooterChar"/>
    <w:uiPriority w:val="99"/>
    <w:unhideWhenUsed/>
    <w:rsid w:val="00C4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0F"/>
  </w:style>
  <w:style w:type="paragraph" w:styleId="BalloonText">
    <w:name w:val="Balloon Text"/>
    <w:basedOn w:val="Normal"/>
    <w:link w:val="BalloonTextChar"/>
    <w:uiPriority w:val="99"/>
    <w:semiHidden/>
    <w:unhideWhenUsed/>
    <w:rsid w:val="004E3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0F"/>
  </w:style>
  <w:style w:type="paragraph" w:styleId="Footer">
    <w:name w:val="footer"/>
    <w:basedOn w:val="Normal"/>
    <w:link w:val="FooterChar"/>
    <w:uiPriority w:val="99"/>
    <w:unhideWhenUsed/>
    <w:rsid w:val="00C4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0F"/>
  </w:style>
  <w:style w:type="paragraph" w:styleId="BalloonText">
    <w:name w:val="Balloon Text"/>
    <w:basedOn w:val="Normal"/>
    <w:link w:val="BalloonTextChar"/>
    <w:uiPriority w:val="99"/>
    <w:semiHidden/>
    <w:unhideWhenUsed/>
    <w:rsid w:val="004E3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F0D74-2D44-9647-9FE5-1375B88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742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University</dc:creator>
  <cp:keywords/>
  <dc:description/>
  <cp:lastModifiedBy>Dr. Robert Tudor</cp:lastModifiedBy>
  <cp:revision>6</cp:revision>
  <cp:lastPrinted>2017-04-18T18:19:00Z</cp:lastPrinted>
  <dcterms:created xsi:type="dcterms:W3CDTF">2017-04-17T20:59:00Z</dcterms:created>
  <dcterms:modified xsi:type="dcterms:W3CDTF">2017-04-18T21:04:00Z</dcterms:modified>
</cp:coreProperties>
</file>